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60" w:rsidRPr="00A86B18" w:rsidRDefault="00866A60" w:rsidP="00866A60">
      <w:pPr>
        <w:pStyle w:val="ConsPlusTitle"/>
        <w:jc w:val="center"/>
        <w:outlineLvl w:val="0"/>
        <w:rPr>
          <w:rFonts w:ascii="Times New Roman" w:hAnsi="Times New Roman" w:cs="Times New Roman"/>
        </w:rPr>
      </w:pPr>
      <w:r w:rsidRPr="00A86B18">
        <w:rPr>
          <w:rFonts w:ascii="Times New Roman" w:hAnsi="Times New Roman" w:cs="Times New Roman"/>
        </w:rPr>
        <w:t>ПРАВИТЕЛЬСТВО ТВЕРСКОЙ ОБЛАСТИ</w:t>
      </w:r>
    </w:p>
    <w:p w:rsidR="00866A60" w:rsidRPr="00A86B18" w:rsidRDefault="00866A60" w:rsidP="00866A60">
      <w:pPr>
        <w:pStyle w:val="ConsPlusTitle"/>
        <w:jc w:val="both"/>
        <w:rPr>
          <w:rFonts w:ascii="Times New Roman" w:hAnsi="Times New Roman" w:cs="Times New Roman"/>
        </w:rPr>
      </w:pPr>
    </w:p>
    <w:p w:rsidR="00866A60" w:rsidRPr="00A86B18" w:rsidRDefault="00866A60" w:rsidP="00866A60">
      <w:pPr>
        <w:pStyle w:val="ConsPlusTitle"/>
        <w:jc w:val="center"/>
        <w:rPr>
          <w:rFonts w:ascii="Times New Roman" w:hAnsi="Times New Roman" w:cs="Times New Roman"/>
        </w:rPr>
      </w:pPr>
      <w:r w:rsidRPr="00A86B18">
        <w:rPr>
          <w:rFonts w:ascii="Times New Roman" w:hAnsi="Times New Roman" w:cs="Times New Roman"/>
        </w:rPr>
        <w:t>ПОСТАНОВЛЕНИЕ</w:t>
      </w:r>
    </w:p>
    <w:p w:rsidR="00866A60" w:rsidRPr="00A86B18" w:rsidRDefault="00866A60" w:rsidP="00866A60">
      <w:pPr>
        <w:pStyle w:val="ConsPlusTitle"/>
        <w:jc w:val="center"/>
        <w:rPr>
          <w:rFonts w:ascii="Times New Roman" w:hAnsi="Times New Roman" w:cs="Times New Roman"/>
        </w:rPr>
      </w:pPr>
      <w:r w:rsidRPr="00A86B18">
        <w:rPr>
          <w:rFonts w:ascii="Times New Roman" w:hAnsi="Times New Roman" w:cs="Times New Roman"/>
        </w:rPr>
        <w:t>от 11 августа 2020 г. N 356-пп</w:t>
      </w:r>
    </w:p>
    <w:p w:rsidR="00866A60" w:rsidRPr="00A86B18" w:rsidRDefault="00866A60" w:rsidP="00866A60">
      <w:pPr>
        <w:pStyle w:val="ConsPlusTitle"/>
        <w:jc w:val="both"/>
        <w:rPr>
          <w:rFonts w:ascii="Times New Roman" w:hAnsi="Times New Roman" w:cs="Times New Roman"/>
        </w:rPr>
      </w:pPr>
    </w:p>
    <w:p w:rsidR="00866A60" w:rsidRPr="00A86B18" w:rsidRDefault="00866A60" w:rsidP="00866A60">
      <w:pPr>
        <w:pStyle w:val="ConsPlusTitle"/>
        <w:jc w:val="center"/>
        <w:rPr>
          <w:rFonts w:ascii="Times New Roman" w:hAnsi="Times New Roman" w:cs="Times New Roman"/>
        </w:rPr>
      </w:pPr>
      <w:r w:rsidRPr="00A86B18">
        <w:rPr>
          <w:rFonts w:ascii="Times New Roman" w:hAnsi="Times New Roman" w:cs="Times New Roman"/>
        </w:rPr>
        <w:t>ОБ УТВЕРЖДЕНИИ ПОРЯДКА ПРЕДОСТАВЛЕНИЯ ИЗ ОБЛАСТНОГО БЮДЖЕТА</w:t>
      </w:r>
    </w:p>
    <w:p w:rsidR="00866A60" w:rsidRPr="00A86B18" w:rsidRDefault="00866A60" w:rsidP="00866A60">
      <w:pPr>
        <w:pStyle w:val="ConsPlusTitle"/>
        <w:jc w:val="center"/>
        <w:rPr>
          <w:rFonts w:ascii="Times New Roman" w:hAnsi="Times New Roman" w:cs="Times New Roman"/>
        </w:rPr>
      </w:pPr>
      <w:r w:rsidRPr="00A86B18">
        <w:rPr>
          <w:rFonts w:ascii="Times New Roman" w:hAnsi="Times New Roman" w:cs="Times New Roman"/>
        </w:rPr>
        <w:t>ТВЕРСКОЙ ОБЛАСТИ СУБСИДИЙ НА ОБЕСПЕЧЕНИЕ КОМПЛЕКСНОГО</w:t>
      </w:r>
    </w:p>
    <w:p w:rsidR="00866A60" w:rsidRPr="00A86B18" w:rsidRDefault="00866A60" w:rsidP="00866A60">
      <w:pPr>
        <w:pStyle w:val="ConsPlusTitle"/>
        <w:jc w:val="center"/>
        <w:rPr>
          <w:rFonts w:ascii="Times New Roman" w:hAnsi="Times New Roman" w:cs="Times New Roman"/>
        </w:rPr>
      </w:pPr>
      <w:r w:rsidRPr="00A86B18">
        <w:rPr>
          <w:rFonts w:ascii="Times New Roman" w:hAnsi="Times New Roman" w:cs="Times New Roman"/>
        </w:rPr>
        <w:t>РАЗВИТИЯ СЕЛЬСКИХ ТЕРРИТОРИЙ В ЦЕЛЯХ ВОЗМЕЩЕНИЯ ЧАСТИ ЗАТРАТ</w:t>
      </w:r>
    </w:p>
    <w:p w:rsidR="00866A60" w:rsidRPr="00A86B18" w:rsidRDefault="00866A60" w:rsidP="00866A60">
      <w:pPr>
        <w:pStyle w:val="ConsPlusTitle"/>
        <w:jc w:val="center"/>
        <w:rPr>
          <w:rFonts w:ascii="Times New Roman" w:hAnsi="Times New Roman" w:cs="Times New Roman"/>
        </w:rPr>
      </w:pPr>
      <w:r w:rsidRPr="00A86B18">
        <w:rPr>
          <w:rFonts w:ascii="Times New Roman" w:hAnsi="Times New Roman" w:cs="Times New Roman"/>
        </w:rPr>
        <w:t>СЕЛЬСКОХОЗЯЙСТВЕННЫМ ТОВАРОПРОИЗВОДИТЕЛЯМ ПО УЧЕНИЧЕСКИМ</w:t>
      </w:r>
    </w:p>
    <w:p w:rsidR="00866A60" w:rsidRDefault="00866A60" w:rsidP="00866A60">
      <w:pPr>
        <w:pStyle w:val="ConsPlusTitle"/>
        <w:jc w:val="center"/>
        <w:rPr>
          <w:rFonts w:ascii="Times New Roman" w:hAnsi="Times New Roman" w:cs="Times New Roman"/>
        </w:rPr>
      </w:pPr>
      <w:r w:rsidRPr="00A86B18">
        <w:rPr>
          <w:rFonts w:ascii="Times New Roman" w:hAnsi="Times New Roman" w:cs="Times New Roman"/>
        </w:rPr>
        <w:t>ДОГОВОРАМ И ДОГОВОРАМ О ЦЕЛЕВОМ ОБУЧЕНИИ</w:t>
      </w:r>
    </w:p>
    <w:p w:rsidR="00866A60" w:rsidRPr="00A86B18" w:rsidRDefault="00866A60" w:rsidP="00866A60">
      <w:pPr>
        <w:pStyle w:val="ConsPlusTitle"/>
        <w:jc w:val="center"/>
        <w:rPr>
          <w:rFonts w:ascii="Times New Roman" w:hAnsi="Times New Roman" w:cs="Times New Roman"/>
        </w:rPr>
      </w:pPr>
    </w:p>
    <w:p w:rsidR="00866A60" w:rsidRPr="00A86B18" w:rsidRDefault="00866A60" w:rsidP="00866A60">
      <w:pPr>
        <w:pStyle w:val="ConsPlusNormal"/>
        <w:jc w:val="center"/>
      </w:pPr>
      <w:r w:rsidRPr="00A86B18">
        <w:t>Список изменяющих документов</w:t>
      </w:r>
    </w:p>
    <w:p w:rsidR="00866A60" w:rsidRPr="00A86B18" w:rsidRDefault="00866A60" w:rsidP="00866A60">
      <w:pPr>
        <w:pStyle w:val="ConsPlusNormal"/>
        <w:jc w:val="center"/>
      </w:pPr>
      <w:r w:rsidRPr="00A86B18">
        <w:t>(в ред. Постановлений Правительства Тверской области</w:t>
      </w:r>
    </w:p>
    <w:p w:rsidR="00866A60" w:rsidRPr="00A86B18" w:rsidRDefault="00866A60" w:rsidP="00866A60">
      <w:pPr>
        <w:pStyle w:val="ConsPlusNormal"/>
        <w:jc w:val="center"/>
      </w:pPr>
      <w:r w:rsidRPr="00A86B18">
        <w:t xml:space="preserve">от 11.08.2020 </w:t>
      </w:r>
      <w:hyperlink w:anchor="Par22" w:tooltip="Абзац утратил силу. - Постановление Правительства Тверской области от 07.06.2023 N 246-пп." w:history="1">
        <w:r w:rsidRPr="00A86B18">
          <w:t>N 356-пп</w:t>
        </w:r>
      </w:hyperlink>
      <w:r w:rsidRPr="00A86B18">
        <w:t xml:space="preserve">, от 16.09.2021 </w:t>
      </w:r>
      <w:hyperlink r:id="rId4" w:history="1">
        <w:r w:rsidRPr="00A86B18">
          <w:t>N 486-пп</w:t>
        </w:r>
      </w:hyperlink>
      <w:r w:rsidRPr="00A86B18">
        <w:t xml:space="preserve">, от 01.06.2022 </w:t>
      </w:r>
      <w:hyperlink r:id="rId5" w:history="1">
        <w:r w:rsidRPr="00A86B18">
          <w:t>N 308-пп</w:t>
        </w:r>
      </w:hyperlink>
      <w:r w:rsidRPr="00A86B18">
        <w:t>,</w:t>
      </w:r>
    </w:p>
    <w:p w:rsidR="00866A60" w:rsidRPr="00A86B18" w:rsidRDefault="00866A60" w:rsidP="00866A60">
      <w:pPr>
        <w:pStyle w:val="ConsPlusTitle"/>
        <w:jc w:val="center"/>
        <w:rPr>
          <w:rFonts w:ascii="Times New Roman" w:hAnsi="Times New Roman" w:cs="Times New Roman"/>
          <w:b w:val="0"/>
        </w:rPr>
      </w:pPr>
      <w:r w:rsidRPr="00A86B18">
        <w:rPr>
          <w:rFonts w:ascii="Times New Roman" w:hAnsi="Times New Roman" w:cs="Times New Roman"/>
          <w:b w:val="0"/>
        </w:rPr>
        <w:t xml:space="preserve">от 23.09.2022 </w:t>
      </w:r>
      <w:hyperlink r:id="rId6" w:history="1">
        <w:r w:rsidRPr="00A86B18">
          <w:rPr>
            <w:rFonts w:ascii="Times New Roman" w:hAnsi="Times New Roman" w:cs="Times New Roman"/>
            <w:b w:val="0"/>
          </w:rPr>
          <w:t>N 551-пп</w:t>
        </w:r>
      </w:hyperlink>
      <w:r w:rsidRPr="00A86B18">
        <w:rPr>
          <w:rFonts w:ascii="Times New Roman" w:hAnsi="Times New Roman" w:cs="Times New Roman"/>
          <w:b w:val="0"/>
        </w:rPr>
        <w:t xml:space="preserve">, от 07.06.2023 </w:t>
      </w:r>
      <w:hyperlink r:id="rId7" w:history="1">
        <w:r w:rsidRPr="00A86B18">
          <w:rPr>
            <w:rFonts w:ascii="Times New Roman" w:hAnsi="Times New Roman" w:cs="Times New Roman"/>
            <w:b w:val="0"/>
          </w:rPr>
          <w:t>N 246-пп</w:t>
        </w:r>
      </w:hyperlink>
      <w:r w:rsidRPr="00A86B18">
        <w:rPr>
          <w:rFonts w:ascii="Times New Roman" w:hAnsi="Times New Roman" w:cs="Times New Roman"/>
          <w:b w:val="0"/>
        </w:rPr>
        <w:t>)</w:t>
      </w:r>
    </w:p>
    <w:p w:rsidR="00866A60" w:rsidRPr="00A86B18" w:rsidRDefault="00866A60" w:rsidP="00866A60">
      <w:pPr>
        <w:pStyle w:val="ConsPlusNormal"/>
      </w:pPr>
    </w:p>
    <w:p w:rsidR="00866A60" w:rsidRPr="00A86B18" w:rsidRDefault="00866A60" w:rsidP="00866A60">
      <w:pPr>
        <w:pStyle w:val="ConsPlusNormal"/>
        <w:jc w:val="both"/>
      </w:pPr>
    </w:p>
    <w:p w:rsidR="00866A60" w:rsidRPr="00A86B18" w:rsidRDefault="00866A60" w:rsidP="00866A60">
      <w:pPr>
        <w:pStyle w:val="ConsPlusNormal"/>
        <w:ind w:firstLine="540"/>
        <w:jc w:val="both"/>
      </w:pPr>
      <w:r w:rsidRPr="00A86B18">
        <w:t xml:space="preserve">В целях реализации федерального проекта "Содействие занятости сельского населения" </w:t>
      </w:r>
      <w:hyperlink r:id="rId8" w:history="1">
        <w:r w:rsidRPr="00A86B18">
          <w:t>направления</w:t>
        </w:r>
      </w:hyperlink>
      <w:r w:rsidRPr="00A86B18">
        <w:t xml:space="preserve"> (подпрограммы) "Развитие рынка труда (кадрового потенциала) на сельских территориях" государственной программы Российской Федерации "Комплексное развитие сельских территорий", утвержденной Постановлением Правительства Российской Федерации от 31.05.2019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государственной </w:t>
      </w:r>
      <w:hyperlink r:id="rId9" w:history="1">
        <w:r w:rsidRPr="00A86B18">
          <w:t>программы</w:t>
        </w:r>
      </w:hyperlink>
      <w:r w:rsidRPr="00A86B18">
        <w:t xml:space="preserve"> Тверской области "Сельское хозяйство Тверской области" на 2021 - 2026 годы, утвержденной Постановлением Правительства Тверской области от 25.01.2021 N 25-пп "О государственной программе Тверской области "Сельское хозяйство Тверской области" на 2021 - 2026 годы", и в соответствии со </w:t>
      </w:r>
      <w:hyperlink r:id="rId10" w:history="1">
        <w:r w:rsidRPr="00A86B18">
          <w:t>статьями 78</w:t>
        </w:r>
      </w:hyperlink>
      <w:r w:rsidRPr="00A86B18">
        <w:t xml:space="preserve">, </w:t>
      </w:r>
      <w:hyperlink r:id="rId11" w:history="1">
        <w:r w:rsidRPr="00A86B18">
          <w:t>78.5</w:t>
        </w:r>
      </w:hyperlink>
      <w:r w:rsidRPr="00A86B18">
        <w:t xml:space="preserve"> Бюджетного кодекса Российской Федерации", Правительство Тверской области постановляет:</w:t>
      </w:r>
    </w:p>
    <w:p w:rsidR="00866A60" w:rsidRPr="00A86B18" w:rsidRDefault="00866A60" w:rsidP="00866A60">
      <w:pPr>
        <w:pStyle w:val="ConsPlusNormal"/>
        <w:spacing w:before="240"/>
        <w:ind w:firstLine="540"/>
        <w:jc w:val="both"/>
      </w:pPr>
      <w:r w:rsidRPr="00A86B18">
        <w:t xml:space="preserve">1. Утвердить </w:t>
      </w:r>
      <w:hyperlink w:anchor="Par36" w:tooltip="ПОРЯДОК" w:history="1">
        <w:r w:rsidRPr="00A86B18">
          <w:t>Порядок</w:t>
        </w:r>
      </w:hyperlink>
      <w:r w:rsidRPr="00A86B18">
        <w:t xml:space="preserve"> предоставления из областного бюджета Тверской области субсидий на обеспечение комплексного развития сельских территорий в целях возмещения части затрат сельскохозяйственным товаропроизводителям по ученическим договорам и договорам о целевом обучении (далее - Порядок) (прилагается).</w:t>
      </w:r>
    </w:p>
    <w:p w:rsidR="00866A60" w:rsidRPr="00A86B18" w:rsidRDefault="00866A60" w:rsidP="00866A60">
      <w:pPr>
        <w:pStyle w:val="ConsPlusNormal"/>
        <w:spacing w:before="240"/>
        <w:ind w:firstLine="540"/>
        <w:jc w:val="both"/>
      </w:pPr>
      <w:r w:rsidRPr="00A86B18">
        <w:t xml:space="preserve">1.1. Утратил силу. - </w:t>
      </w:r>
      <w:hyperlink w:anchor="Par22" w:tooltip="Абзац утратил силу. - Постановление Правительства Тверской области от 07.06.2023 N 246-пп." w:history="1">
        <w:r w:rsidRPr="00A86B18">
          <w:t>Абз. второй п. 4</w:t>
        </w:r>
      </w:hyperlink>
      <w:r w:rsidRPr="00A86B18">
        <w:t xml:space="preserve"> данного Постановления, </w:t>
      </w:r>
      <w:hyperlink r:id="rId12" w:history="1">
        <w:r w:rsidRPr="00A86B18">
          <w:t>Постановление</w:t>
        </w:r>
      </w:hyperlink>
      <w:r w:rsidRPr="00A86B18">
        <w:t xml:space="preserve"> Правительства Тверской области от 07.06.2023 N 246-пп.</w:t>
      </w:r>
    </w:p>
    <w:p w:rsidR="00866A60" w:rsidRPr="00A86B18" w:rsidRDefault="00866A60" w:rsidP="00866A60">
      <w:pPr>
        <w:pStyle w:val="ConsPlusNormal"/>
        <w:spacing w:before="240"/>
        <w:ind w:firstLine="540"/>
        <w:jc w:val="both"/>
      </w:pPr>
      <w:r w:rsidRPr="00A86B18">
        <w:t>2. Настоящее Постановление вступает в силу со дня его официального опубликования.</w:t>
      </w:r>
    </w:p>
    <w:p w:rsidR="00866A60" w:rsidRPr="00A86B18" w:rsidRDefault="00866A60" w:rsidP="00866A60">
      <w:pPr>
        <w:pStyle w:val="ConsPlusNormal"/>
        <w:spacing w:before="240"/>
        <w:ind w:firstLine="540"/>
        <w:jc w:val="both"/>
      </w:pPr>
      <w:bookmarkStart w:id="0" w:name="Par22"/>
      <w:bookmarkEnd w:id="0"/>
      <w:r w:rsidRPr="00A86B18">
        <w:t xml:space="preserve">Абзац утратил силу. - </w:t>
      </w:r>
      <w:hyperlink r:id="rId13" w:history="1">
        <w:r w:rsidRPr="00A86B18">
          <w:t>Постановление</w:t>
        </w:r>
      </w:hyperlink>
      <w:r w:rsidRPr="00A86B18">
        <w:t xml:space="preserve"> Правительства Тверской области от 07.06.2023 N 246-пп.</w:t>
      </w:r>
    </w:p>
    <w:p w:rsidR="00866A60" w:rsidRPr="00A86B18" w:rsidRDefault="00866A60" w:rsidP="00866A60">
      <w:pPr>
        <w:pStyle w:val="ConsPlusNormal"/>
        <w:jc w:val="both"/>
      </w:pPr>
    </w:p>
    <w:p w:rsidR="00866A60" w:rsidRPr="00A86B18" w:rsidRDefault="00866A60" w:rsidP="00866A60">
      <w:pPr>
        <w:pStyle w:val="ConsPlusNormal"/>
        <w:jc w:val="right"/>
      </w:pPr>
      <w:r w:rsidRPr="00A86B18">
        <w:t>Губернатор Тверской области</w:t>
      </w:r>
    </w:p>
    <w:p w:rsidR="00866A60" w:rsidRPr="00A86B18" w:rsidRDefault="00866A60" w:rsidP="00866A60">
      <w:pPr>
        <w:pStyle w:val="ConsPlusNormal"/>
        <w:jc w:val="right"/>
      </w:pPr>
      <w:r w:rsidRPr="00A86B18">
        <w:t>И.М.РУДЕНЯ</w:t>
      </w:r>
    </w:p>
    <w:p w:rsidR="00866A60" w:rsidRPr="00A86B18" w:rsidRDefault="00866A60" w:rsidP="00866A60">
      <w:pPr>
        <w:pStyle w:val="ConsPlusNormal"/>
        <w:jc w:val="both"/>
      </w:pPr>
    </w:p>
    <w:p w:rsidR="00866A60" w:rsidRPr="00A86B18" w:rsidRDefault="00866A60" w:rsidP="00866A60">
      <w:pPr>
        <w:pStyle w:val="ConsPlusNormal"/>
        <w:jc w:val="both"/>
      </w:pPr>
    </w:p>
    <w:p w:rsidR="00866A60" w:rsidRPr="00A86B18" w:rsidRDefault="00866A60" w:rsidP="00866A60">
      <w:pPr>
        <w:pStyle w:val="ConsPlusNormal"/>
        <w:jc w:val="both"/>
      </w:pPr>
    </w:p>
    <w:p w:rsidR="00866A60" w:rsidRPr="00A86B18" w:rsidRDefault="00866A60" w:rsidP="00866A60">
      <w:pPr>
        <w:pStyle w:val="ConsPlusNormal"/>
        <w:jc w:val="both"/>
      </w:pPr>
    </w:p>
    <w:p w:rsidR="00866A60" w:rsidRPr="00A86B18" w:rsidRDefault="00866A60" w:rsidP="00866A60">
      <w:pPr>
        <w:pStyle w:val="ConsPlusNormal"/>
        <w:jc w:val="both"/>
      </w:pPr>
    </w:p>
    <w:p w:rsidR="00866A60" w:rsidRPr="00A86B18" w:rsidRDefault="00866A60" w:rsidP="00866A60">
      <w:pPr>
        <w:pStyle w:val="ConsPlusNormal"/>
        <w:jc w:val="both"/>
      </w:pPr>
    </w:p>
    <w:p w:rsidR="00866A60" w:rsidRPr="00A86B18" w:rsidRDefault="00866A60" w:rsidP="00866A60">
      <w:pPr>
        <w:pStyle w:val="ConsPlusNormal"/>
        <w:jc w:val="both"/>
      </w:pPr>
    </w:p>
    <w:p w:rsidR="00866A60" w:rsidRPr="00A86B18" w:rsidRDefault="00866A60" w:rsidP="00866A60">
      <w:pPr>
        <w:pStyle w:val="ConsPlusNormal"/>
        <w:jc w:val="both"/>
      </w:pPr>
    </w:p>
    <w:p w:rsidR="00866A60" w:rsidRPr="00A86B18" w:rsidRDefault="00866A60" w:rsidP="00866A60">
      <w:pPr>
        <w:pStyle w:val="ConsPlusNormal"/>
        <w:jc w:val="both"/>
      </w:pPr>
    </w:p>
    <w:p w:rsidR="00866A60" w:rsidRPr="00A86B18" w:rsidRDefault="00866A60" w:rsidP="00866A60">
      <w:pPr>
        <w:pStyle w:val="ConsPlusNormal"/>
        <w:jc w:val="both"/>
      </w:pPr>
    </w:p>
    <w:p w:rsidR="00866A60" w:rsidRPr="00A86B18" w:rsidRDefault="00866A60" w:rsidP="00866A60">
      <w:pPr>
        <w:pStyle w:val="ConsPlusNormal"/>
        <w:jc w:val="right"/>
        <w:outlineLvl w:val="0"/>
      </w:pPr>
      <w:r w:rsidRPr="00A86B18">
        <w:t>Приложение</w:t>
      </w:r>
    </w:p>
    <w:p w:rsidR="00866A60" w:rsidRPr="00A86B18" w:rsidRDefault="00866A60" w:rsidP="00866A60">
      <w:pPr>
        <w:pStyle w:val="ConsPlusNormal"/>
        <w:jc w:val="right"/>
      </w:pPr>
      <w:r w:rsidRPr="00A86B18">
        <w:t>к Постановлению Правительства</w:t>
      </w:r>
    </w:p>
    <w:p w:rsidR="00866A60" w:rsidRPr="00A86B18" w:rsidRDefault="00866A60" w:rsidP="00866A60">
      <w:pPr>
        <w:pStyle w:val="ConsPlusNormal"/>
        <w:jc w:val="right"/>
      </w:pPr>
      <w:r w:rsidRPr="00A86B18">
        <w:t>Тверской области</w:t>
      </w:r>
    </w:p>
    <w:p w:rsidR="00866A60" w:rsidRPr="00A86B18" w:rsidRDefault="00866A60" w:rsidP="00866A60">
      <w:pPr>
        <w:pStyle w:val="ConsPlusNormal"/>
        <w:jc w:val="right"/>
      </w:pPr>
      <w:r w:rsidRPr="00A86B18">
        <w:t>от 11 августа 2020 г. N 356-пп</w:t>
      </w:r>
    </w:p>
    <w:p w:rsidR="00866A60" w:rsidRPr="00A86B18" w:rsidRDefault="00866A60" w:rsidP="00866A60">
      <w:pPr>
        <w:pStyle w:val="ConsPlusNormal"/>
        <w:jc w:val="both"/>
      </w:pPr>
    </w:p>
    <w:p w:rsidR="00866A60" w:rsidRPr="00A86B18" w:rsidRDefault="00866A60" w:rsidP="00866A60">
      <w:pPr>
        <w:pStyle w:val="ConsPlusTitle"/>
        <w:jc w:val="center"/>
        <w:rPr>
          <w:rFonts w:ascii="Times New Roman" w:hAnsi="Times New Roman" w:cs="Times New Roman"/>
        </w:rPr>
      </w:pPr>
      <w:bookmarkStart w:id="1" w:name="Par36"/>
      <w:bookmarkEnd w:id="1"/>
      <w:r w:rsidRPr="00A86B18">
        <w:rPr>
          <w:rFonts w:ascii="Times New Roman" w:hAnsi="Times New Roman" w:cs="Times New Roman"/>
        </w:rPr>
        <w:t>ПОРЯДОК</w:t>
      </w:r>
    </w:p>
    <w:p w:rsidR="00866A60" w:rsidRPr="00A86B18" w:rsidRDefault="00866A60" w:rsidP="00866A60">
      <w:pPr>
        <w:pStyle w:val="ConsPlusTitle"/>
        <w:jc w:val="center"/>
        <w:rPr>
          <w:rFonts w:ascii="Times New Roman" w:hAnsi="Times New Roman" w:cs="Times New Roman"/>
        </w:rPr>
      </w:pPr>
      <w:r w:rsidRPr="00A86B18">
        <w:rPr>
          <w:rFonts w:ascii="Times New Roman" w:hAnsi="Times New Roman" w:cs="Times New Roman"/>
        </w:rPr>
        <w:t>предоставления из областного бюджета Тверской области</w:t>
      </w:r>
    </w:p>
    <w:p w:rsidR="00866A60" w:rsidRPr="00A86B18" w:rsidRDefault="00866A60" w:rsidP="00866A60">
      <w:pPr>
        <w:pStyle w:val="ConsPlusTitle"/>
        <w:jc w:val="center"/>
        <w:rPr>
          <w:rFonts w:ascii="Times New Roman" w:hAnsi="Times New Roman" w:cs="Times New Roman"/>
        </w:rPr>
      </w:pPr>
      <w:r w:rsidRPr="00A86B18">
        <w:rPr>
          <w:rFonts w:ascii="Times New Roman" w:hAnsi="Times New Roman" w:cs="Times New Roman"/>
        </w:rPr>
        <w:t>субсидий на обеспечение комплексного развития</w:t>
      </w:r>
    </w:p>
    <w:p w:rsidR="00866A60" w:rsidRPr="00A86B18" w:rsidRDefault="00866A60" w:rsidP="00866A60">
      <w:pPr>
        <w:pStyle w:val="ConsPlusTitle"/>
        <w:jc w:val="center"/>
        <w:rPr>
          <w:rFonts w:ascii="Times New Roman" w:hAnsi="Times New Roman" w:cs="Times New Roman"/>
        </w:rPr>
      </w:pPr>
      <w:r w:rsidRPr="00A86B18">
        <w:rPr>
          <w:rFonts w:ascii="Times New Roman" w:hAnsi="Times New Roman" w:cs="Times New Roman"/>
        </w:rPr>
        <w:t>сельских территорий в целях возмещения части затрат</w:t>
      </w:r>
    </w:p>
    <w:p w:rsidR="00866A60" w:rsidRPr="00A86B18" w:rsidRDefault="00866A60" w:rsidP="00866A60">
      <w:pPr>
        <w:pStyle w:val="ConsPlusTitle"/>
        <w:jc w:val="center"/>
        <w:rPr>
          <w:rFonts w:ascii="Times New Roman" w:hAnsi="Times New Roman" w:cs="Times New Roman"/>
        </w:rPr>
      </w:pPr>
      <w:r w:rsidRPr="00A86B18">
        <w:rPr>
          <w:rFonts w:ascii="Times New Roman" w:hAnsi="Times New Roman" w:cs="Times New Roman"/>
        </w:rPr>
        <w:t>сельскохозяйственным товаропроизводителям по ученическим</w:t>
      </w:r>
    </w:p>
    <w:p w:rsidR="00866A60" w:rsidRPr="00A86B18" w:rsidRDefault="00866A60" w:rsidP="00866A60">
      <w:pPr>
        <w:pStyle w:val="ConsPlusTitle"/>
        <w:jc w:val="center"/>
        <w:rPr>
          <w:rFonts w:ascii="Times New Roman" w:hAnsi="Times New Roman" w:cs="Times New Roman"/>
        </w:rPr>
      </w:pPr>
      <w:r w:rsidRPr="00A86B18">
        <w:rPr>
          <w:rFonts w:ascii="Times New Roman" w:hAnsi="Times New Roman" w:cs="Times New Roman"/>
        </w:rPr>
        <w:t>договорам и договорам о целевом обучении</w:t>
      </w:r>
    </w:p>
    <w:p w:rsidR="00866A60" w:rsidRPr="00A86B18" w:rsidRDefault="00866A60" w:rsidP="00866A60">
      <w:pPr>
        <w:pStyle w:val="ConsPlusNormal"/>
        <w:jc w:val="center"/>
      </w:pPr>
    </w:p>
    <w:p w:rsidR="00866A60" w:rsidRPr="00A86B18" w:rsidRDefault="00866A60" w:rsidP="00866A60">
      <w:pPr>
        <w:pStyle w:val="ConsPlusNormal"/>
        <w:jc w:val="center"/>
      </w:pPr>
      <w:r w:rsidRPr="00A86B18">
        <w:t>Список изменяющих документов</w:t>
      </w:r>
    </w:p>
    <w:p w:rsidR="00866A60" w:rsidRPr="00A86B18" w:rsidRDefault="00866A60" w:rsidP="00866A60">
      <w:pPr>
        <w:pStyle w:val="ConsPlusNormal"/>
        <w:jc w:val="center"/>
      </w:pPr>
      <w:r w:rsidRPr="00A86B18">
        <w:t>(в ред. Постановлений Правительства Тверской области</w:t>
      </w:r>
    </w:p>
    <w:p w:rsidR="00866A60" w:rsidRPr="00A86B18" w:rsidRDefault="00866A60" w:rsidP="00866A60">
      <w:pPr>
        <w:pStyle w:val="ConsPlusTitle"/>
        <w:jc w:val="center"/>
        <w:rPr>
          <w:rFonts w:ascii="Times New Roman" w:hAnsi="Times New Roman" w:cs="Times New Roman"/>
          <w:b w:val="0"/>
        </w:rPr>
      </w:pPr>
      <w:r w:rsidRPr="00A86B18">
        <w:rPr>
          <w:rFonts w:ascii="Times New Roman" w:hAnsi="Times New Roman" w:cs="Times New Roman"/>
          <w:b w:val="0"/>
        </w:rPr>
        <w:t xml:space="preserve">от 01.06.2022 </w:t>
      </w:r>
      <w:hyperlink r:id="rId14" w:history="1">
        <w:r w:rsidRPr="00A86B18">
          <w:rPr>
            <w:rFonts w:ascii="Times New Roman" w:hAnsi="Times New Roman" w:cs="Times New Roman"/>
            <w:b w:val="0"/>
          </w:rPr>
          <w:t>N 308-пп</w:t>
        </w:r>
      </w:hyperlink>
      <w:r w:rsidRPr="00A86B18">
        <w:rPr>
          <w:rFonts w:ascii="Times New Roman" w:hAnsi="Times New Roman" w:cs="Times New Roman"/>
          <w:b w:val="0"/>
        </w:rPr>
        <w:t xml:space="preserve">, от 23.09.2022 </w:t>
      </w:r>
      <w:hyperlink r:id="rId15" w:history="1">
        <w:r w:rsidRPr="00A86B18">
          <w:rPr>
            <w:rFonts w:ascii="Times New Roman" w:hAnsi="Times New Roman" w:cs="Times New Roman"/>
            <w:b w:val="0"/>
          </w:rPr>
          <w:t>N 551-пп</w:t>
        </w:r>
      </w:hyperlink>
      <w:r w:rsidRPr="00A86B18">
        <w:rPr>
          <w:rFonts w:ascii="Times New Roman" w:hAnsi="Times New Roman" w:cs="Times New Roman"/>
          <w:b w:val="0"/>
        </w:rPr>
        <w:t xml:space="preserve">, от 07.06.2023 </w:t>
      </w:r>
      <w:hyperlink r:id="rId16" w:history="1">
        <w:r w:rsidRPr="00A86B18">
          <w:rPr>
            <w:rFonts w:ascii="Times New Roman" w:hAnsi="Times New Roman" w:cs="Times New Roman"/>
            <w:b w:val="0"/>
          </w:rPr>
          <w:t>N 246-пп</w:t>
        </w:r>
      </w:hyperlink>
      <w:r w:rsidRPr="00A86B18">
        <w:rPr>
          <w:rFonts w:ascii="Times New Roman" w:hAnsi="Times New Roman" w:cs="Times New Roman"/>
          <w:b w:val="0"/>
        </w:rPr>
        <w:t>)</w:t>
      </w:r>
    </w:p>
    <w:p w:rsidR="00866A60" w:rsidRPr="00A86B18" w:rsidRDefault="00866A60" w:rsidP="00866A60">
      <w:pPr>
        <w:pStyle w:val="ConsPlusNormal"/>
      </w:pPr>
    </w:p>
    <w:p w:rsidR="00866A60" w:rsidRPr="00A86B18" w:rsidRDefault="00866A60" w:rsidP="00866A60">
      <w:pPr>
        <w:pStyle w:val="ConsPlusTitle"/>
        <w:jc w:val="center"/>
        <w:outlineLvl w:val="1"/>
        <w:rPr>
          <w:rFonts w:ascii="Times New Roman" w:hAnsi="Times New Roman" w:cs="Times New Roman"/>
        </w:rPr>
      </w:pPr>
      <w:r w:rsidRPr="00A86B18">
        <w:rPr>
          <w:rFonts w:ascii="Times New Roman" w:hAnsi="Times New Roman" w:cs="Times New Roman"/>
        </w:rPr>
        <w:t>Раздел I</w:t>
      </w:r>
    </w:p>
    <w:p w:rsidR="00866A60" w:rsidRPr="00A86B18" w:rsidRDefault="00866A60" w:rsidP="00866A60">
      <w:pPr>
        <w:pStyle w:val="ConsPlusTitle"/>
        <w:jc w:val="center"/>
        <w:rPr>
          <w:rFonts w:ascii="Times New Roman" w:hAnsi="Times New Roman" w:cs="Times New Roman"/>
        </w:rPr>
      </w:pPr>
      <w:r w:rsidRPr="00A86B18">
        <w:rPr>
          <w:rFonts w:ascii="Times New Roman" w:hAnsi="Times New Roman" w:cs="Times New Roman"/>
        </w:rPr>
        <w:t>Общие положения</w:t>
      </w:r>
    </w:p>
    <w:p w:rsidR="00866A60" w:rsidRPr="00A86B18" w:rsidRDefault="00866A60" w:rsidP="00866A60">
      <w:pPr>
        <w:pStyle w:val="ConsPlusNormal"/>
        <w:jc w:val="both"/>
      </w:pPr>
    </w:p>
    <w:p w:rsidR="00866A60" w:rsidRPr="00A86B18" w:rsidRDefault="00866A60" w:rsidP="00866A60">
      <w:pPr>
        <w:pStyle w:val="ConsPlusNormal"/>
        <w:ind w:firstLine="540"/>
        <w:jc w:val="both"/>
      </w:pPr>
      <w:bookmarkStart w:id="2" w:name="Par49"/>
      <w:bookmarkEnd w:id="2"/>
      <w:r w:rsidRPr="00A86B18">
        <w:t xml:space="preserve">1. Настоящий Порядок регламентирует процедуру предоставления субсидий из областного бюджета Тверской области индивидуальным предпринимателям и организациям, осуществляющим деятельность на сельских территориях, являющимся сельскохозяйственными товаропроизводителями (кроме граждан, ведущих личное подсобное хозяйство) независимо от организационно-правовой формы, либо осуществляющим производство, первичную и (или) последующую (промышленную) переработку сельскохозяйственной продукции, дикорастущих плодов, ягод, орехов, грибов, семян и подобных лесных ресурсов, относящихся к пищевой продукции, и продукции их переработки, указанной в перечнях, утвержденных Правительством Российской Федерации в соответствии с Федеральным </w:t>
      </w:r>
      <w:hyperlink r:id="rId17" w:history="1">
        <w:r w:rsidRPr="00A86B18">
          <w:t>законом</w:t>
        </w:r>
      </w:hyperlink>
      <w:r w:rsidRPr="00A86B18">
        <w:t xml:space="preserve"> от 29.12.2006 N 264-ФЗ "О развитии сельского хозяйства" (далее также при совместном упоминании - сельскохозяйственные товаропроизводители), в целях возмещения части фактически понесенных затрат по заключенным ученическим договорам и договорам о целевом обучении с обучающимися в образовательных организациях Министерства сельского хозяйства Российской Федерации и в иных образовательных организациях (далее - субсидии).</w:t>
      </w:r>
    </w:p>
    <w:p w:rsidR="00866A60" w:rsidRPr="00A86B18" w:rsidRDefault="00866A60" w:rsidP="00866A60">
      <w:pPr>
        <w:pStyle w:val="ConsPlusNormal"/>
        <w:spacing w:before="240"/>
        <w:ind w:firstLine="540"/>
        <w:jc w:val="both"/>
      </w:pPr>
      <w:r w:rsidRPr="00A86B18">
        <w:t>2. В настоящем Порядке используются следующие понятия:</w:t>
      </w:r>
    </w:p>
    <w:p w:rsidR="00866A60" w:rsidRPr="00A86B18" w:rsidRDefault="00866A60" w:rsidP="00866A60">
      <w:pPr>
        <w:pStyle w:val="ConsPlusNormal"/>
        <w:spacing w:before="240"/>
        <w:ind w:firstLine="540"/>
        <w:jc w:val="both"/>
      </w:pPr>
      <w:r w:rsidRPr="00A86B18">
        <w:t>1) заявители - сельскохозяйственные товаропроизводители;</w:t>
      </w:r>
    </w:p>
    <w:p w:rsidR="00866A60" w:rsidRPr="00A86B18" w:rsidRDefault="00866A60" w:rsidP="00866A60">
      <w:pPr>
        <w:pStyle w:val="ConsPlusNormal"/>
        <w:spacing w:before="240"/>
        <w:ind w:firstLine="540"/>
        <w:jc w:val="both"/>
      </w:pPr>
      <w:r w:rsidRPr="00A86B18">
        <w:t>2) обучающийся в образовательных организациях Министерства сельского хозяйства Российской Федерации - гражданин Российской Федерации, проходящий обучение по образовательным программам среднего профессионального образования, высшего образования, профессионального обучения и профессиональной переподготовки в образовательных организациях,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на 1 января 2022 года или переданных в ведение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после 1 января 2022 года;</w:t>
      </w:r>
    </w:p>
    <w:p w:rsidR="00866A60" w:rsidRPr="00A86B18" w:rsidRDefault="00866A60" w:rsidP="00866A60">
      <w:pPr>
        <w:pStyle w:val="ConsPlusNormal"/>
        <w:spacing w:before="240"/>
        <w:ind w:firstLine="540"/>
        <w:jc w:val="both"/>
      </w:pPr>
      <w:r w:rsidRPr="00A86B18">
        <w:t xml:space="preserve">3) обучающийся в иных образовательных организациях - гражданин Российской Федерации, проходящий обучение в образовательных организациях, находящихся в ведении федеральных органов исполнительной власти и исполнительных органов субъектов Российской Федерации, за исключением Министерства сельского хозяйства Российской Федерации, Федерального агентства по рыболовству и Федеральной службы по ветеринарному и </w:t>
      </w:r>
      <w:r w:rsidRPr="00A86B18">
        <w:lastRenderedPageBreak/>
        <w:t>фитосанитарному надзору, по образовательным программам:</w:t>
      </w:r>
    </w:p>
    <w:p w:rsidR="00866A60" w:rsidRPr="00A86B18" w:rsidRDefault="00866A60" w:rsidP="00866A60">
      <w:pPr>
        <w:pStyle w:val="ConsPlusNormal"/>
        <w:spacing w:before="240"/>
        <w:ind w:firstLine="540"/>
        <w:jc w:val="both"/>
      </w:pPr>
      <w:r w:rsidRPr="00A86B18">
        <w:t>среднего профессионального или высшего образования по укрупненной группе профессий, специальностей и направлений подготовки "Сельское хозяйство и сельскохозяйственные науки", соответствующих федеральным государственным образовательным стандартам;</w:t>
      </w:r>
    </w:p>
    <w:p w:rsidR="00866A60" w:rsidRPr="00A86B18" w:rsidRDefault="00866A60" w:rsidP="00866A60">
      <w:pPr>
        <w:pStyle w:val="ConsPlusNormal"/>
        <w:spacing w:before="240"/>
        <w:ind w:firstLine="540"/>
        <w:jc w:val="both"/>
      </w:pPr>
      <w:r w:rsidRPr="00A86B18">
        <w:t>по программам профессионального обучения по следующим группам профессий:</w:t>
      </w:r>
    </w:p>
    <w:p w:rsidR="00866A60" w:rsidRPr="00A86B18" w:rsidRDefault="00866A60" w:rsidP="00866A60">
      <w:pPr>
        <w:pStyle w:val="ConsPlusNormal"/>
        <w:spacing w:before="240"/>
        <w:ind w:firstLine="540"/>
        <w:jc w:val="both"/>
      </w:pPr>
      <w:r w:rsidRPr="00A86B18">
        <w:t>производство мясных продуктов, переработка птицы и кроликов, маслодельное, сыродельное и молочное производство;</w:t>
      </w:r>
    </w:p>
    <w:p w:rsidR="00866A60" w:rsidRPr="00A86B18" w:rsidRDefault="00866A60" w:rsidP="00866A60">
      <w:pPr>
        <w:pStyle w:val="ConsPlusNormal"/>
        <w:spacing w:before="240"/>
        <w:ind w:firstLine="540"/>
        <w:jc w:val="both"/>
      </w:pPr>
      <w:r w:rsidRPr="00A86B18">
        <w:t>первичная обработка хлопка и лубяных культур;</w:t>
      </w:r>
    </w:p>
    <w:p w:rsidR="00866A60" w:rsidRPr="00A86B18" w:rsidRDefault="00866A60" w:rsidP="00866A60">
      <w:pPr>
        <w:pStyle w:val="ConsPlusNormal"/>
        <w:spacing w:before="240"/>
        <w:ind w:firstLine="540"/>
        <w:jc w:val="both"/>
      </w:pPr>
      <w:r w:rsidRPr="00A86B18">
        <w:t>общие профессии производств пищевой продукции;</w:t>
      </w:r>
    </w:p>
    <w:p w:rsidR="00866A60" w:rsidRPr="00A86B18" w:rsidRDefault="00866A60" w:rsidP="00866A60">
      <w:pPr>
        <w:pStyle w:val="ConsPlusNormal"/>
        <w:spacing w:before="240"/>
        <w:ind w:firstLine="540"/>
        <w:jc w:val="both"/>
      </w:pPr>
      <w:r w:rsidRPr="00A86B18">
        <w:t>добыча и переработка рыбы и морепродуктов;</w:t>
      </w:r>
    </w:p>
    <w:p w:rsidR="00866A60" w:rsidRPr="00A86B18" w:rsidRDefault="00866A60" w:rsidP="00866A60">
      <w:pPr>
        <w:pStyle w:val="ConsPlusNormal"/>
        <w:spacing w:before="240"/>
        <w:ind w:firstLine="540"/>
        <w:jc w:val="both"/>
      </w:pPr>
      <w:r w:rsidRPr="00A86B18">
        <w:t>работы и профессии рабочих в животноводстве;</w:t>
      </w:r>
    </w:p>
    <w:p w:rsidR="00866A60" w:rsidRPr="00A86B18" w:rsidRDefault="00866A60" w:rsidP="00866A60">
      <w:pPr>
        <w:pStyle w:val="ConsPlusNormal"/>
        <w:spacing w:before="240"/>
        <w:ind w:firstLine="540"/>
        <w:jc w:val="both"/>
      </w:pPr>
      <w:r w:rsidRPr="00A86B18">
        <w:t>производство алкогольной и безалкогольной продукции, хлебопекарно-макаронное производство, кондитерское производство, крахмало-паточное производство, производство сахара, производство пищевых концентратов, табачно-махорочное и ферментационное производства, эфиромасличное производство, производство чая, масложировое производство, добыча и производство поваренной соли, добыча и переработка солодкового корня, элеваторное, мукомольно-крупяное и комбикормовое производства;</w:t>
      </w:r>
    </w:p>
    <w:p w:rsidR="00866A60" w:rsidRPr="00A86B18" w:rsidRDefault="00866A60" w:rsidP="00866A60">
      <w:pPr>
        <w:pStyle w:val="ConsPlusNormal"/>
        <w:spacing w:before="240"/>
        <w:ind w:firstLine="540"/>
        <w:jc w:val="both"/>
      </w:pPr>
      <w:r w:rsidRPr="00A86B18">
        <w:t>по программам профессиональной переподготовки по направлениям подготовки, которые равнозначны профессиям и специальностям, указанным в абзацах втором - девятом настоящего подпункта;</w:t>
      </w:r>
    </w:p>
    <w:p w:rsidR="00866A60" w:rsidRPr="00A86B18" w:rsidRDefault="00866A60" w:rsidP="00866A60">
      <w:pPr>
        <w:pStyle w:val="ConsPlusNormal"/>
        <w:spacing w:before="240"/>
        <w:ind w:firstLine="540"/>
        <w:jc w:val="both"/>
      </w:pPr>
      <w:bookmarkStart w:id="3" w:name="Par65"/>
      <w:bookmarkEnd w:id="3"/>
      <w:r w:rsidRPr="00A86B18">
        <w:t>4) сельские территории:</w:t>
      </w:r>
    </w:p>
    <w:p w:rsidR="00866A60" w:rsidRPr="00A86B18" w:rsidRDefault="00866A60" w:rsidP="00866A60">
      <w:pPr>
        <w:pStyle w:val="ConsPlusNormal"/>
        <w:spacing w:before="240"/>
        <w:ind w:firstLine="540"/>
        <w:jc w:val="both"/>
      </w:pPr>
      <w:r w:rsidRPr="00A86B18">
        <w:t>сельские поселения или сельские поселения и межселенные территории, объединенные общей территорией в границах муниципального района;</w:t>
      </w:r>
    </w:p>
    <w:p w:rsidR="00866A60" w:rsidRPr="00A86B18" w:rsidRDefault="00866A60" w:rsidP="00866A60">
      <w:pPr>
        <w:pStyle w:val="ConsPlusNormal"/>
        <w:spacing w:before="240"/>
        <w:ind w:firstLine="540"/>
        <w:jc w:val="both"/>
      </w:pPr>
      <w:r w:rsidRPr="00A86B18">
        <w:t>сельские населенные пункты, входящие в состав городских поселений, муниципальных округов, городских округов (за исключением городского округа город Тверь);</w:t>
      </w:r>
    </w:p>
    <w:p w:rsidR="00866A60" w:rsidRPr="00A86B18" w:rsidRDefault="00866A60" w:rsidP="00866A60">
      <w:pPr>
        <w:pStyle w:val="ConsPlusNormal"/>
        <w:spacing w:before="240"/>
        <w:ind w:firstLine="540"/>
        <w:jc w:val="both"/>
      </w:pPr>
      <w:r w:rsidRPr="00A86B18">
        <w:t>рабочие поселки, наделенные статусом городских поселений;</w:t>
      </w:r>
    </w:p>
    <w:p w:rsidR="00866A60" w:rsidRPr="00A86B18" w:rsidRDefault="00866A60" w:rsidP="00866A60">
      <w:pPr>
        <w:pStyle w:val="ConsPlusNormal"/>
        <w:spacing w:before="240"/>
        <w:ind w:firstLine="540"/>
        <w:jc w:val="both"/>
      </w:pPr>
      <w:r w:rsidRPr="00A86B18">
        <w:t>рабочие поселки, входящие в состав городских поселений, муниципальных округов, городских округов (за исключением городского округа город Тверь).</w:t>
      </w:r>
    </w:p>
    <w:p w:rsidR="00866A60" w:rsidRPr="00A86B18" w:rsidRDefault="00866A60" w:rsidP="00866A60">
      <w:pPr>
        <w:pStyle w:val="ConsPlusNormal"/>
        <w:spacing w:before="240"/>
        <w:ind w:firstLine="540"/>
        <w:jc w:val="both"/>
      </w:pPr>
      <w:r w:rsidRPr="00A86B18">
        <w:t xml:space="preserve">Перечень сельских населенных пунктов и рабочих поселков, указанных в </w:t>
      </w:r>
      <w:hyperlink w:anchor="Par65" w:tooltip="4) сельские территории:" w:history="1">
        <w:r w:rsidRPr="00A86B18">
          <w:t>подпункте 4</w:t>
        </w:r>
      </w:hyperlink>
      <w:r w:rsidRPr="00A86B18">
        <w:t xml:space="preserve"> настоящего пункта, утверждается Правительством Тверской области.</w:t>
      </w:r>
    </w:p>
    <w:p w:rsidR="00866A60" w:rsidRPr="00A86B18" w:rsidRDefault="00866A60" w:rsidP="00866A60">
      <w:pPr>
        <w:pStyle w:val="ConsPlusNormal"/>
        <w:spacing w:before="240"/>
        <w:ind w:firstLine="540"/>
        <w:jc w:val="both"/>
      </w:pPr>
      <w:r w:rsidRPr="00A86B18">
        <w:t>3. Главным распорядителем средств областного бюджета Тверской области на выплату субсидий является Министерство сельского хозяйства, пищевой и перерабатывающей промышленности Тверской области (далее - Министерство).</w:t>
      </w:r>
    </w:p>
    <w:p w:rsidR="00866A60" w:rsidRPr="00A86B18" w:rsidRDefault="00866A60" w:rsidP="00866A60">
      <w:pPr>
        <w:pStyle w:val="ConsPlusNormal"/>
        <w:spacing w:before="240"/>
        <w:ind w:firstLine="540"/>
        <w:jc w:val="both"/>
      </w:pPr>
      <w:bookmarkStart w:id="4" w:name="Par72"/>
      <w:bookmarkEnd w:id="4"/>
      <w:r w:rsidRPr="00A86B18">
        <w:t xml:space="preserve">4. Субсидия предоставляется заявителям в размере 90 процентов фактически понесенных в году предоставления субсидии и (или) в году, предшествующем году предоставления субсидии, затрат по заключенным ученическим договорам и договорам о целевом обучении с обучающимися в образовательных организациях Министерства сельского хозяйства Российской Федерации, а также 30 процентов фактически понесенных в году предоставления субсидии и </w:t>
      </w:r>
      <w:r w:rsidRPr="00A86B18">
        <w:lastRenderedPageBreak/>
        <w:t>(или) в году, предшествующем году предоставления субсидии, затрат по заключенным ученическим договорам и договорам о целевом обучении с обучающимися в иных образовательных организациях. При этом общий срок предоставления государственной поддержки в отношении каждого обучающегося по заключенным ученическим договорам и договорам о целевом обучении не должен превышать 72 месяцев.</w:t>
      </w:r>
    </w:p>
    <w:p w:rsidR="00866A60" w:rsidRPr="00A86B18" w:rsidRDefault="00866A60" w:rsidP="00866A60">
      <w:pPr>
        <w:pStyle w:val="ConsPlusNormal"/>
        <w:spacing w:before="240"/>
        <w:ind w:firstLine="540"/>
        <w:jc w:val="both"/>
      </w:pPr>
      <w:r w:rsidRPr="00A86B18">
        <w:t xml:space="preserve">Возмещение заявителю фактически понесенных в году, предшествующем году предоставления субсидии, затрат, указанных в </w:t>
      </w:r>
      <w:hyperlink w:anchor="Par72" w:tooltip="4. Субсидия предоставляется заявителям в размере 90 процентов фактически понесенных в году предоставления субсидии и (или) в году, предшествующем году предоставления субсидии, затрат по заключенным ученическим договорам и договорам о целевом обучении с обучающимися в образовательных организациях Министерства сельского хозяйства Российской Федерации, а также 30 процентов фактически понесенных в году предоставления субсидии и (или) в году, предшествующем году предоставления субсидии, затрат по заключенным ..." w:history="1">
        <w:r w:rsidRPr="00A86B18">
          <w:t>абзаце первом</w:t>
        </w:r>
      </w:hyperlink>
      <w:r w:rsidRPr="00A86B18">
        <w:t xml:space="preserve"> настоящего пункта, осуществляется в случае предоставления заявителем заявления на предоставление субсидии не позднее 30 июня года предоставления субсидии.</w:t>
      </w:r>
    </w:p>
    <w:p w:rsidR="00866A60" w:rsidRPr="00A86B18" w:rsidRDefault="00866A60" w:rsidP="00866A60">
      <w:pPr>
        <w:pStyle w:val="ConsPlusNormal"/>
        <w:spacing w:before="240"/>
        <w:ind w:firstLine="540"/>
        <w:jc w:val="both"/>
      </w:pPr>
      <w:bookmarkStart w:id="5" w:name="Par74"/>
      <w:bookmarkEnd w:id="5"/>
      <w:r w:rsidRPr="00A86B18">
        <w:t>5. Выплата субсидий производится с учетом следующих критериев приоритетности предоставления субсидии (по мере убывания их значимости):</w:t>
      </w:r>
    </w:p>
    <w:p w:rsidR="00866A60" w:rsidRPr="00A86B18" w:rsidRDefault="00866A60" w:rsidP="00866A60">
      <w:pPr>
        <w:pStyle w:val="ConsPlusNormal"/>
        <w:spacing w:before="240"/>
        <w:ind w:firstLine="540"/>
        <w:jc w:val="both"/>
      </w:pPr>
      <w:r w:rsidRPr="00A86B18">
        <w:t>1) затраты, фактически понесенные и недополученные в полном объеме в году, предшествующем году предоставления субсидии, в случае представления заявления на предоставление субсидии в году, предшествующем году предоставления субсидии;</w:t>
      </w:r>
    </w:p>
    <w:p w:rsidR="00866A60" w:rsidRPr="00A86B18" w:rsidRDefault="00866A60" w:rsidP="00866A60">
      <w:pPr>
        <w:pStyle w:val="ConsPlusNormal"/>
        <w:spacing w:before="240"/>
        <w:ind w:firstLine="540"/>
        <w:jc w:val="both"/>
      </w:pPr>
      <w:r w:rsidRPr="00A86B18">
        <w:t>2) затраты, фактически понесенные и не возмещенные в году, предшествующем году предоставления субсидии, в случае представления заявления на предоставление субсидии в году, предшествующем году предоставления субсидии;</w:t>
      </w:r>
    </w:p>
    <w:p w:rsidR="00866A60" w:rsidRPr="00A86B18" w:rsidRDefault="00866A60" w:rsidP="00866A60">
      <w:pPr>
        <w:pStyle w:val="ConsPlusNormal"/>
        <w:spacing w:before="240"/>
        <w:ind w:firstLine="540"/>
        <w:jc w:val="both"/>
      </w:pPr>
      <w:r w:rsidRPr="00A86B18">
        <w:t>3) затраты, фактически понесенные в году предоставления субсидии.</w:t>
      </w:r>
    </w:p>
    <w:p w:rsidR="00866A60" w:rsidRPr="00A86B18" w:rsidRDefault="00866A60" w:rsidP="00866A60">
      <w:pPr>
        <w:pStyle w:val="ConsPlusNormal"/>
        <w:spacing w:before="240"/>
        <w:ind w:firstLine="540"/>
        <w:jc w:val="both"/>
      </w:pPr>
      <w:r w:rsidRPr="00A86B18">
        <w:t>6. Министерство формирует на очередной финансовый год и плановый период перечень заявителей, заключающих ученические договоры и договоры о целевом обучении с обучающимися в образовательных организациях Министерства сельского хозяйства Российской Федерации и с обучающимися в иных образовательных организациях (далее - Перечень).</w:t>
      </w:r>
    </w:p>
    <w:p w:rsidR="00866A60" w:rsidRPr="00A86B18" w:rsidRDefault="00866A60" w:rsidP="00866A60">
      <w:pPr>
        <w:pStyle w:val="ConsPlusNormal"/>
        <w:spacing w:before="240"/>
        <w:ind w:firstLine="540"/>
        <w:jc w:val="both"/>
      </w:pPr>
      <w:r w:rsidRPr="00A86B18">
        <w:t>Перечень формируется в соответствии с предложениями (заявками) заявителей, содержащими потребность в обеспечении квалифицированными специалистами, представляемыми в сроки, устанавливаемые Министерством.</w:t>
      </w:r>
    </w:p>
    <w:p w:rsidR="00866A60" w:rsidRPr="00A86B18" w:rsidRDefault="00866A60" w:rsidP="00866A60">
      <w:pPr>
        <w:pStyle w:val="ConsPlusNormal"/>
        <w:spacing w:before="240"/>
        <w:ind w:firstLine="540"/>
        <w:jc w:val="both"/>
      </w:pPr>
      <w:r w:rsidRPr="00A86B18">
        <w:t>Перечень утверждается приказом Министерства.</w:t>
      </w:r>
    </w:p>
    <w:p w:rsidR="00866A60" w:rsidRPr="00A86B18" w:rsidRDefault="00866A60" w:rsidP="00866A60">
      <w:pPr>
        <w:pStyle w:val="ConsPlusNormal"/>
        <w:spacing w:before="240"/>
        <w:ind w:firstLine="540"/>
        <w:jc w:val="both"/>
      </w:pPr>
      <w:r w:rsidRPr="00A86B18">
        <w:t xml:space="preserve">6.1. Субсидия предоставляется по результатам отбора, проведенного Министерством путем запроса предложений, на основании заявок, направленных сельскохозяйственными товаропроизводителями для участия в отборе в соответствии с </w:t>
      </w:r>
      <w:hyperlink w:anchor="Par109" w:tooltip="Раздел II" w:history="1">
        <w:r w:rsidRPr="00A86B18">
          <w:t>разделом II</w:t>
        </w:r>
      </w:hyperlink>
      <w:r w:rsidRPr="00A86B18">
        <w:t xml:space="preserve"> настоящего Порядка (далее соответственно - Отбор, Заявка).</w:t>
      </w:r>
    </w:p>
    <w:p w:rsidR="00866A60" w:rsidRPr="00A86B18" w:rsidRDefault="00866A60" w:rsidP="00866A60">
      <w:pPr>
        <w:pStyle w:val="ConsPlusNormal"/>
        <w:spacing w:before="240"/>
        <w:ind w:firstLine="540"/>
        <w:jc w:val="both"/>
      </w:pPr>
      <w:r w:rsidRPr="00A86B18">
        <w:t xml:space="preserve">Заявка оформляется в виде </w:t>
      </w:r>
      <w:hyperlink w:anchor="Par259" w:tooltip="                                 Заявление" w:history="1">
        <w:r w:rsidRPr="00A86B18">
          <w:t>заявления</w:t>
        </w:r>
      </w:hyperlink>
      <w:r w:rsidRPr="00A86B18">
        <w:t xml:space="preserve"> на предоставление из областного бюджета Тверской области субсидии сельскохозяйственным товаропроизводителям на возмещение части затрат сельскохозяйственным товаропроизводителям по ученическим договорам и договорам о целевом обучении по форме согласно приложению 1 к Перечню документов для предоставления из областного бюджета Тверской области субсидий на обеспечение комплексного развития сельских территорий в целях возмещения части затрат сельскохозяйственным товаропроизводителям по ученическим договорам и договорам о целевом обучении (далее - Перечень документов).</w:t>
      </w:r>
    </w:p>
    <w:p w:rsidR="00866A60" w:rsidRPr="00A86B18" w:rsidRDefault="00866A60" w:rsidP="00866A60">
      <w:pPr>
        <w:pStyle w:val="ConsPlusNormal"/>
        <w:spacing w:before="240"/>
        <w:ind w:firstLine="540"/>
        <w:jc w:val="both"/>
      </w:pPr>
      <w:r w:rsidRPr="00A86B18">
        <w:t>Организацию и проведение Отбора осуществляет Министерство.</w:t>
      </w:r>
    </w:p>
    <w:p w:rsidR="00866A60" w:rsidRPr="00A86B18" w:rsidRDefault="00866A60" w:rsidP="00866A60">
      <w:pPr>
        <w:pStyle w:val="ConsPlusNormal"/>
        <w:spacing w:before="240"/>
        <w:ind w:firstLine="540"/>
        <w:jc w:val="both"/>
      </w:pPr>
      <w:bookmarkStart w:id="6" w:name="Par87"/>
      <w:bookmarkEnd w:id="6"/>
      <w:r w:rsidRPr="00A86B18">
        <w:t>7. Субсидии предоставляются в пределах лимитов бюджетных обязательств, доведенных Министерству Министерством сельского хозяйства Российской Федерации и Министерством финансов Тверской области на текущий финансовый год на цели предоставления субсидий.</w:t>
      </w:r>
    </w:p>
    <w:p w:rsidR="00866A60" w:rsidRPr="00A86B18" w:rsidRDefault="00866A60" w:rsidP="00866A60">
      <w:pPr>
        <w:pStyle w:val="ConsPlusNormal"/>
        <w:spacing w:before="240"/>
        <w:ind w:firstLine="540"/>
        <w:jc w:val="both"/>
      </w:pPr>
      <w:r w:rsidRPr="00A86B18">
        <w:lastRenderedPageBreak/>
        <w:t>8. Сведения о субсидии не позднее 15 рабочего дня, следующего за днем принятия закона Тверской области об областном бюджете Тверской области на соответствующий финансовый год и на плановый период (закона Тверской области о внесении изменений в закон Тверской области об областном бюджете Тверской области на соответствующий финансовый год и на плановый период), предусматривающего бюджетные ассигнования на цели предоставления субсидии, включаются в размещаемый на едином портале бюджетной системы Российской Федерации в информационно-телекоммуникационной сети Интернет реестр субсидий, формирование и ведение которого осуществляется Министерством финансов Российской Федерации в установленном им порядке.</w:t>
      </w:r>
    </w:p>
    <w:p w:rsidR="00866A60" w:rsidRPr="00A86B18" w:rsidRDefault="00866A60" w:rsidP="00866A60">
      <w:pPr>
        <w:pStyle w:val="ConsPlusNormal"/>
        <w:jc w:val="both"/>
      </w:pPr>
    </w:p>
    <w:p w:rsidR="00866A60" w:rsidRPr="00A86B18" w:rsidRDefault="00866A60" w:rsidP="00866A60">
      <w:pPr>
        <w:pStyle w:val="ConsPlusNormal"/>
        <w:jc w:val="both"/>
      </w:pPr>
    </w:p>
    <w:p w:rsidR="00866A60" w:rsidRPr="00A86B18" w:rsidRDefault="00866A60" w:rsidP="00866A60">
      <w:pPr>
        <w:pStyle w:val="ConsPlusTitle"/>
        <w:jc w:val="center"/>
        <w:outlineLvl w:val="1"/>
        <w:rPr>
          <w:rFonts w:ascii="Times New Roman" w:hAnsi="Times New Roman" w:cs="Times New Roman"/>
        </w:rPr>
      </w:pPr>
      <w:r w:rsidRPr="00A86B18">
        <w:rPr>
          <w:rFonts w:ascii="Times New Roman" w:hAnsi="Times New Roman" w:cs="Times New Roman"/>
        </w:rPr>
        <w:t>Раздел I-I</w:t>
      </w:r>
    </w:p>
    <w:p w:rsidR="00866A60" w:rsidRPr="00A86B18" w:rsidRDefault="00866A60" w:rsidP="00866A60">
      <w:pPr>
        <w:pStyle w:val="ConsPlusTitle"/>
        <w:jc w:val="center"/>
        <w:rPr>
          <w:rFonts w:ascii="Times New Roman" w:hAnsi="Times New Roman" w:cs="Times New Roman"/>
        </w:rPr>
      </w:pPr>
      <w:r w:rsidRPr="00A86B18">
        <w:rPr>
          <w:rFonts w:ascii="Times New Roman" w:hAnsi="Times New Roman" w:cs="Times New Roman"/>
        </w:rPr>
        <w:t>Условия предоставления субсидии</w:t>
      </w:r>
    </w:p>
    <w:p w:rsidR="00866A60" w:rsidRPr="00A86B18" w:rsidRDefault="00866A60" w:rsidP="00866A60">
      <w:pPr>
        <w:pStyle w:val="ConsPlusNormal"/>
        <w:jc w:val="center"/>
      </w:pPr>
      <w:r w:rsidRPr="00A86B18">
        <w:t xml:space="preserve">(введен </w:t>
      </w:r>
      <w:hyperlink r:id="rId18" w:history="1">
        <w:r w:rsidRPr="00A86B18">
          <w:t>Постановлением</w:t>
        </w:r>
      </w:hyperlink>
      <w:r w:rsidRPr="00A86B18">
        <w:t xml:space="preserve"> Правительства Тверской области</w:t>
      </w:r>
    </w:p>
    <w:p w:rsidR="00866A60" w:rsidRPr="00A86B18" w:rsidRDefault="00866A60" w:rsidP="00866A60">
      <w:pPr>
        <w:pStyle w:val="ConsPlusNormal"/>
        <w:jc w:val="center"/>
      </w:pPr>
      <w:r w:rsidRPr="00A86B18">
        <w:t>от 07.06.2023 N 246-пп)</w:t>
      </w:r>
    </w:p>
    <w:p w:rsidR="00866A60" w:rsidRPr="00A86B18" w:rsidRDefault="00866A60" w:rsidP="00866A60">
      <w:pPr>
        <w:pStyle w:val="ConsPlusNormal"/>
        <w:jc w:val="both"/>
      </w:pPr>
    </w:p>
    <w:p w:rsidR="00866A60" w:rsidRPr="00A86B18" w:rsidRDefault="00866A60" w:rsidP="00866A60">
      <w:pPr>
        <w:pStyle w:val="ConsPlusNormal"/>
        <w:ind w:firstLine="540"/>
        <w:jc w:val="both"/>
      </w:pPr>
      <w:bookmarkStart w:id="7" w:name="Par96"/>
      <w:bookmarkEnd w:id="7"/>
      <w:r w:rsidRPr="00A86B18">
        <w:t>9. Субсидия предоставляется при соответствии заявителя следующим условиям на дату подачи Заявки и иных документов в соответствии с Перечнем документов (далее - Документы) в государственное казенное учреждение Тверской области "Центр развития агропромышленного комплекса Тверской области" (далее - ГКУ) или филиалы государственного автономного учреждения Тверской области "Многофункциональный центр предоставления государственных и муниципальных услуг" (далее - филиалы ГАУ "МФЦ"):</w:t>
      </w:r>
    </w:p>
    <w:p w:rsidR="00866A60" w:rsidRPr="00A86B18" w:rsidRDefault="00866A60" w:rsidP="00866A60">
      <w:pPr>
        <w:pStyle w:val="ConsPlusNormal"/>
        <w:spacing w:before="240"/>
        <w:ind w:firstLine="540"/>
        <w:jc w:val="both"/>
      </w:pPr>
      <w:r w:rsidRPr="00A86B18">
        <w:t>1) постановка на учет в налоговых органах на территории Тверской области (в том числе по месту нахождения обособленных подразделений);</w:t>
      </w:r>
    </w:p>
    <w:p w:rsidR="00866A60" w:rsidRPr="00A86B18" w:rsidRDefault="00866A60" w:rsidP="00866A60">
      <w:pPr>
        <w:pStyle w:val="ConsPlusNormal"/>
        <w:spacing w:before="240"/>
        <w:ind w:firstLine="540"/>
        <w:jc w:val="both"/>
      </w:pPr>
      <w:r w:rsidRPr="00A86B18">
        <w:t xml:space="preserve">2) отсутствие вступившего в законную силу решения суда (постановления уполномоченного органа или должностного лица) о привлечении к административной ответственности за незаконное привлечение к трудовой деятельности иностранного гражданина или лица без гражданства (с учетом положения </w:t>
      </w:r>
      <w:hyperlink r:id="rId19" w:history="1">
        <w:r w:rsidRPr="00A86B18">
          <w:t>статьи 4.6</w:t>
        </w:r>
      </w:hyperlink>
      <w:r w:rsidRPr="00A86B18">
        <w:t xml:space="preserve"> Кодекса Российской Федерации об административных правонарушениях);</w:t>
      </w:r>
    </w:p>
    <w:p w:rsidR="00866A60" w:rsidRPr="00A86B18" w:rsidRDefault="00866A60" w:rsidP="00866A60">
      <w:pPr>
        <w:pStyle w:val="ConsPlusNormal"/>
        <w:spacing w:before="240"/>
        <w:ind w:firstLine="540"/>
        <w:jc w:val="both"/>
      </w:pPr>
      <w:r w:rsidRPr="00A86B18">
        <w:t>3) отсутствие просроченной задолженности по возврату в областной бюджет Тверской области субсидий, бюджетных инвестиций, предоставленных в том числе в соответствии с иными правовыми актами Тверской области, и иной просроченной (неурегулированной) задолженности по денежным обязательствам перед Тверской областью;</w:t>
      </w:r>
    </w:p>
    <w:p w:rsidR="00866A60" w:rsidRPr="00A86B18" w:rsidRDefault="00866A60" w:rsidP="00866A60">
      <w:pPr>
        <w:pStyle w:val="ConsPlusNormal"/>
        <w:spacing w:before="240"/>
        <w:ind w:firstLine="540"/>
        <w:jc w:val="both"/>
      </w:pPr>
      <w:r w:rsidRPr="00A86B18">
        <w:t>4) заявитель не должен:</w:t>
      </w:r>
    </w:p>
    <w:p w:rsidR="00866A60" w:rsidRPr="00A86B18" w:rsidRDefault="00866A60" w:rsidP="00866A60">
      <w:pPr>
        <w:pStyle w:val="ConsPlusNormal"/>
        <w:spacing w:before="240"/>
        <w:ind w:firstLine="540"/>
        <w:jc w:val="both"/>
      </w:pPr>
      <w:r w:rsidRPr="00A86B18">
        <w:t>юридическое лицо - находиться в процессе реорганизации (за исключением реорганизации в форме присоединения к заявителю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p w:rsidR="00866A60" w:rsidRPr="00A86B18" w:rsidRDefault="00866A60" w:rsidP="00866A60">
      <w:pPr>
        <w:pStyle w:val="ConsPlusNormal"/>
        <w:spacing w:before="240"/>
        <w:ind w:firstLine="540"/>
        <w:jc w:val="both"/>
      </w:pPr>
      <w:r w:rsidRPr="00A86B18">
        <w:t>индивидуальный предприниматель - прекратить деятельность в качестве индивидуального предпринимателя;</w:t>
      </w:r>
    </w:p>
    <w:p w:rsidR="00866A60" w:rsidRPr="00A86B18" w:rsidRDefault="00866A60" w:rsidP="00866A60">
      <w:pPr>
        <w:pStyle w:val="ConsPlusNormal"/>
        <w:spacing w:before="240"/>
        <w:ind w:firstLine="540"/>
        <w:jc w:val="both"/>
      </w:pPr>
      <w:r w:rsidRPr="00A86B18">
        <w:t>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rsidR="00866A60" w:rsidRPr="00A86B18" w:rsidRDefault="00866A60" w:rsidP="00866A60">
      <w:pPr>
        <w:pStyle w:val="ConsPlusNormal"/>
        <w:spacing w:before="240"/>
        <w:ind w:firstLine="540"/>
        <w:jc w:val="both"/>
      </w:pPr>
      <w:r w:rsidRPr="00A86B18">
        <w:lastRenderedPageBreak/>
        <w:t xml:space="preserve">получать средства из областного бюджета Тверской области на основании иных нормативных правовых актов Тверской области на цели, указанные в </w:t>
      </w:r>
      <w:hyperlink w:anchor="Par49" w:tooltip="1. Настоящий Порядок регламентирует процедуру предоставления субсидий из областного бюджета Тверской области индивидуальным предпринимателям и организациям, осуществляющим деятельность на сельских территориях, являющимся сельскохозяйственными товаропроизводителями (кроме граждан, ведущих личное подсобное хозяйство) независимо от организационно-правовой формы, либо осуществляющим производство, первичную и (или) последующую (промышленную) переработку сельскохозяйственной продукции, дикорастущих плодов, яго..." w:history="1">
        <w:r w:rsidRPr="00A86B18">
          <w:t>пункте 1</w:t>
        </w:r>
      </w:hyperlink>
      <w:r w:rsidRPr="00A86B18">
        <w:t xml:space="preserve"> настоящего Порядка;</w:t>
      </w:r>
    </w:p>
    <w:p w:rsidR="00866A60" w:rsidRPr="00A86B18" w:rsidRDefault="00866A60" w:rsidP="00866A60">
      <w:pPr>
        <w:pStyle w:val="ConsPlusNormal"/>
        <w:spacing w:before="240"/>
        <w:ind w:firstLine="540"/>
        <w:jc w:val="both"/>
      </w:pPr>
      <w:r w:rsidRPr="00A86B18">
        <w:t>5) при подаче документов для получения субсидии в целях возмещения части затрат по ученическим договорам - включение в ученический договор обязанности обучающегося в образовательных организациях Министерства сельского хозяйства Российской Федерации, обучающегося в иных образовательных организациях проработать в соответствии с полученной квалификацией по трудовому договору с сельскохозяйственным товаропроизводителем не менее трех лет.</w:t>
      </w:r>
    </w:p>
    <w:p w:rsidR="00866A60" w:rsidRPr="00A86B18" w:rsidRDefault="00866A60" w:rsidP="00866A60">
      <w:pPr>
        <w:pStyle w:val="ConsPlusNormal"/>
        <w:spacing w:before="240"/>
        <w:ind w:firstLine="540"/>
        <w:jc w:val="both"/>
      </w:pPr>
      <w:bookmarkStart w:id="8" w:name="Par106"/>
      <w:bookmarkEnd w:id="8"/>
      <w:r w:rsidRPr="00A86B18">
        <w:t>9.1. Субсидия предоставляется при отсутствии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не ранее 30 рабочих дней до дня подачи Документов в ГКУ или филиалы ГАУ "МФЦ").</w:t>
      </w:r>
    </w:p>
    <w:p w:rsidR="00866A60" w:rsidRPr="00A86B18" w:rsidRDefault="00866A60" w:rsidP="00866A60">
      <w:pPr>
        <w:pStyle w:val="ConsPlusNormal"/>
        <w:spacing w:before="240"/>
        <w:ind w:firstLine="540"/>
        <w:jc w:val="both"/>
      </w:pPr>
      <w:r w:rsidRPr="00A86B18">
        <w:t xml:space="preserve">9.2. Заявители вправе представлять документы на получение субсидии в году предоставления субсидии в целях возмещения фактически понесенных затрат в отношении каждого обучающегося работника по заключенным договорам за весь период профессионального обучения (или за часть данного периода), не превышающий срок предоставления государственной поддержки, указанный в </w:t>
      </w:r>
      <w:hyperlink w:anchor="Par72" w:tooltip="4. Субсидия предоставляется заявителям в размере 90 процентов фактически понесенных в году предоставления субсидии и (или) в году, предшествующем году предоставления субсидии, затрат по заключенным ученическим договорам и договорам о целевом обучении с обучающимися в образовательных организациях Министерства сельского хозяйства Российской Федерации, а также 30 процентов фактически понесенных в году предоставления субсидии и (или) в году, предшествующем году предоставления субсидии, затрат по заключенным ..." w:history="1">
        <w:r w:rsidRPr="00A86B18">
          <w:t>пункте 4</w:t>
        </w:r>
      </w:hyperlink>
      <w:r w:rsidRPr="00A86B18">
        <w:t xml:space="preserve"> настоящего Порядка.</w:t>
      </w:r>
    </w:p>
    <w:p w:rsidR="00866A60" w:rsidRPr="00A86B18" w:rsidRDefault="00866A60" w:rsidP="00866A60">
      <w:pPr>
        <w:pStyle w:val="ConsPlusNormal"/>
        <w:jc w:val="both"/>
      </w:pPr>
    </w:p>
    <w:p w:rsidR="00866A60" w:rsidRPr="00A86B18" w:rsidRDefault="00866A60" w:rsidP="00866A60">
      <w:pPr>
        <w:pStyle w:val="ConsPlusTitle"/>
        <w:jc w:val="center"/>
        <w:outlineLvl w:val="1"/>
        <w:rPr>
          <w:rFonts w:ascii="Times New Roman" w:hAnsi="Times New Roman" w:cs="Times New Roman"/>
        </w:rPr>
      </w:pPr>
      <w:bookmarkStart w:id="9" w:name="Par109"/>
      <w:bookmarkEnd w:id="9"/>
      <w:r w:rsidRPr="00A86B18">
        <w:rPr>
          <w:rFonts w:ascii="Times New Roman" w:hAnsi="Times New Roman" w:cs="Times New Roman"/>
        </w:rPr>
        <w:t>Раздел II</w:t>
      </w:r>
    </w:p>
    <w:p w:rsidR="00866A60" w:rsidRPr="00A86B18" w:rsidRDefault="00866A60" w:rsidP="00866A60">
      <w:pPr>
        <w:pStyle w:val="ConsPlusTitle"/>
        <w:jc w:val="center"/>
        <w:rPr>
          <w:rFonts w:ascii="Times New Roman" w:hAnsi="Times New Roman" w:cs="Times New Roman"/>
        </w:rPr>
      </w:pPr>
      <w:r w:rsidRPr="00A86B18">
        <w:rPr>
          <w:rFonts w:ascii="Times New Roman" w:hAnsi="Times New Roman" w:cs="Times New Roman"/>
        </w:rPr>
        <w:t>Порядок проведения Отбора и предоставления субсидии</w:t>
      </w:r>
    </w:p>
    <w:p w:rsidR="00866A60" w:rsidRPr="00A86B18" w:rsidRDefault="00866A60" w:rsidP="00866A60">
      <w:pPr>
        <w:pStyle w:val="ConsPlusNormal"/>
        <w:jc w:val="center"/>
      </w:pPr>
      <w:r w:rsidRPr="00A86B18">
        <w:t xml:space="preserve">(в ред. </w:t>
      </w:r>
      <w:hyperlink r:id="rId20" w:history="1">
        <w:r w:rsidRPr="00A86B18">
          <w:t>Постановления</w:t>
        </w:r>
      </w:hyperlink>
      <w:r w:rsidRPr="00A86B18">
        <w:t xml:space="preserve"> Правительства Тверской области</w:t>
      </w:r>
    </w:p>
    <w:p w:rsidR="00866A60" w:rsidRPr="00A86B18" w:rsidRDefault="00866A60" w:rsidP="00866A60">
      <w:pPr>
        <w:pStyle w:val="ConsPlusNormal"/>
        <w:jc w:val="center"/>
      </w:pPr>
      <w:r w:rsidRPr="00A86B18">
        <w:t>от 07.06.2023 N 246-пп)</w:t>
      </w:r>
    </w:p>
    <w:p w:rsidR="00866A60" w:rsidRPr="00A86B18" w:rsidRDefault="00866A60" w:rsidP="00866A60">
      <w:pPr>
        <w:pStyle w:val="ConsPlusNormal"/>
        <w:jc w:val="both"/>
      </w:pPr>
    </w:p>
    <w:p w:rsidR="00866A60" w:rsidRPr="00A86B18" w:rsidRDefault="00866A60" w:rsidP="00866A60">
      <w:pPr>
        <w:pStyle w:val="ConsPlusNormal"/>
        <w:ind w:firstLine="540"/>
        <w:jc w:val="both"/>
      </w:pPr>
      <w:r w:rsidRPr="00A86B18">
        <w:t xml:space="preserve">10. Отбор осуществляется Министерством исходя из соответствия заявителя, подавшего Заявку и Документы, категориям, указанным в </w:t>
      </w:r>
      <w:hyperlink w:anchor="Par49" w:tooltip="1. Настоящий Порядок регламентирует процедуру предоставления субсидий из областного бюджета Тверской области индивидуальным предпринимателям и организациям, осуществляющим деятельность на сельских территориях, являющимся сельскохозяйственными товаропроизводителями (кроме граждан, ведущих личное подсобное хозяйство) независимо от организационно-правовой формы, либо осуществляющим производство, первичную и (или) последующую (промышленную) переработку сельскохозяйственной продукции, дикорастущих плодов, яго..." w:history="1">
        <w:r w:rsidRPr="00A86B18">
          <w:t>пункте 1</w:t>
        </w:r>
      </w:hyperlink>
      <w:r w:rsidRPr="00A86B18">
        <w:t xml:space="preserve"> настоящего Порядка, условиям и требованиям настоящего Порядка, а также очередности поступления Заявок в ГКУ или филиалы ГАУ "МФЦ" по дате, времени, регистрационному номеру Заявок, с учетом критериев приоритетности, определенных </w:t>
      </w:r>
      <w:hyperlink w:anchor="Par74" w:tooltip="5. Выплата субсидий производится с учетом следующих критериев приоритетности предоставления субсидии (по мере убывания их значимости):" w:history="1">
        <w:r w:rsidRPr="00A86B18">
          <w:t>пунктом 5</w:t>
        </w:r>
      </w:hyperlink>
      <w:r w:rsidRPr="00A86B18">
        <w:t xml:space="preserve"> настоящего Порядка.</w:t>
      </w:r>
    </w:p>
    <w:p w:rsidR="00866A60" w:rsidRPr="00A86B18" w:rsidRDefault="00866A60" w:rsidP="00866A60">
      <w:pPr>
        <w:pStyle w:val="ConsPlusNormal"/>
        <w:spacing w:before="240"/>
        <w:ind w:firstLine="540"/>
        <w:jc w:val="both"/>
      </w:pPr>
      <w:r w:rsidRPr="00A86B18">
        <w:t xml:space="preserve">Отбор осуществляется (Отборы осуществляются) Министерством при наличии лимитов бюджетных обязательств, указанных в </w:t>
      </w:r>
      <w:hyperlink w:anchor="Par87" w:tooltip="7. Субсидии предоставляются в пределах лимитов бюджетных обязательств, доведенных Министерству Министерством сельского хозяйства Российской Федерации и Министерством финансов Тверской области на текущий финансовый год на цели предоставления субсидий." w:history="1">
        <w:r w:rsidRPr="00A86B18">
          <w:t>пункте 7</w:t>
        </w:r>
      </w:hyperlink>
      <w:r w:rsidRPr="00A86B18">
        <w:t xml:space="preserve"> настоящего Порядка, в том числе при наличии остатков лимитов бюджетных обязательств по итогам ранее проведенного Отбора в текущем финансовом году.</w:t>
      </w:r>
    </w:p>
    <w:p w:rsidR="00866A60" w:rsidRPr="00A86B18" w:rsidRDefault="00866A60" w:rsidP="00866A60">
      <w:pPr>
        <w:pStyle w:val="ConsPlusNormal"/>
        <w:spacing w:before="240"/>
        <w:ind w:firstLine="540"/>
        <w:jc w:val="both"/>
      </w:pPr>
      <w:r w:rsidRPr="00A86B18">
        <w:t xml:space="preserve">11. Для проведения Отбора Министерство размещает объявление о проведении Отбора на сайте Министерства в информационно-телекоммуникационной сети Интернет по адресу: https://минсельхоз.тверскаяобласть.рф (далее - сайт Министерства), содержание которого соответствует </w:t>
      </w:r>
      <w:hyperlink r:id="rId21" w:history="1">
        <w:r w:rsidRPr="00A86B18">
          <w:t>подпункту "б" пункта 4</w:t>
        </w:r>
      </w:hyperlink>
      <w:r w:rsidRPr="00A86B18">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866A60" w:rsidRPr="00A86B18" w:rsidRDefault="00866A60" w:rsidP="00866A60">
      <w:pPr>
        <w:pStyle w:val="ConsPlusNormal"/>
        <w:spacing w:before="240"/>
        <w:ind w:firstLine="540"/>
        <w:jc w:val="both"/>
      </w:pPr>
      <w:r w:rsidRPr="00A86B18">
        <w:t>Дата размещения объявления о проведении Отбора определяется Министерством.</w:t>
      </w:r>
    </w:p>
    <w:p w:rsidR="00866A60" w:rsidRPr="00A86B18" w:rsidRDefault="00866A60" w:rsidP="00866A60">
      <w:pPr>
        <w:pStyle w:val="ConsPlusNormal"/>
        <w:spacing w:before="240"/>
        <w:ind w:firstLine="540"/>
        <w:jc w:val="both"/>
      </w:pPr>
      <w:r w:rsidRPr="00A86B18">
        <w:lastRenderedPageBreak/>
        <w:t>Дата начала приема Заявки и Документов не может быть ранее 5 календарного дня, следующего за днем размещения объявления о проведении Отбора.</w:t>
      </w:r>
    </w:p>
    <w:p w:rsidR="00866A60" w:rsidRPr="00A86B18" w:rsidRDefault="00866A60" w:rsidP="00866A60">
      <w:pPr>
        <w:pStyle w:val="ConsPlusNormal"/>
        <w:spacing w:before="240"/>
        <w:ind w:firstLine="540"/>
        <w:jc w:val="both"/>
      </w:pPr>
      <w:r w:rsidRPr="00A86B18">
        <w:t>12. В сроки проведения Отбора, указанные в объявлении о проведении Отбора, не превышающие 8 рабочих дней, заявители представляют в ГКУ, в том числе при наличии технической возможности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или филиалы ГАУ "МФЦ" Заявку и Документы согласно Перечню документов.</w:t>
      </w:r>
    </w:p>
    <w:p w:rsidR="00866A60" w:rsidRPr="00A86B18" w:rsidRDefault="00866A60" w:rsidP="00866A60">
      <w:pPr>
        <w:pStyle w:val="ConsPlusNormal"/>
        <w:spacing w:before="240"/>
        <w:ind w:firstLine="540"/>
        <w:jc w:val="both"/>
      </w:pPr>
      <w:r w:rsidRPr="00A86B18">
        <w:t>Заявители несут ответственность за полноту и достоверность сведений, содержащихся в представленной Заявке и Документах, в соответствии с законодательством Российской Федерации.</w:t>
      </w:r>
    </w:p>
    <w:p w:rsidR="00866A60" w:rsidRPr="00A86B18" w:rsidRDefault="00866A60" w:rsidP="00866A60">
      <w:pPr>
        <w:pStyle w:val="ConsPlusNormal"/>
        <w:spacing w:before="240"/>
        <w:ind w:firstLine="540"/>
        <w:jc w:val="both"/>
      </w:pPr>
      <w:r w:rsidRPr="00A86B18">
        <w:t>13. Заявка и Документы могут быть отозваны заявителем до окончания Отбора путем направления в Министерство заявления об отзыве Заявки в свободной форме. В этом случае Заявка и Документы возвращаются заявителю.</w:t>
      </w:r>
    </w:p>
    <w:p w:rsidR="00866A60" w:rsidRPr="00A86B18" w:rsidRDefault="00866A60" w:rsidP="00866A60">
      <w:pPr>
        <w:pStyle w:val="ConsPlusNormal"/>
        <w:spacing w:before="240"/>
        <w:ind w:firstLine="540"/>
        <w:jc w:val="both"/>
      </w:pPr>
      <w:r w:rsidRPr="00A86B18">
        <w:t xml:space="preserve">14. Министерство осуществляет проверку и оценку Заявок и Документов в соответствии с </w:t>
      </w:r>
      <w:hyperlink w:anchor="Par128" w:tooltip="17. Министерство в течение 10 рабочих дней со дня получения Заявок и Документов от ГКУ:" w:history="1">
        <w:r w:rsidRPr="00A86B18">
          <w:t>пунктами 17</w:t>
        </w:r>
      </w:hyperlink>
      <w:r w:rsidRPr="00A86B18">
        <w:t xml:space="preserve"> - </w:t>
      </w:r>
      <w:hyperlink w:anchor="Par143" w:tooltip="19. На основании информации о результате Отбора Министерство принимает решение о предоставлении субсидии в форме приказа." w:history="1">
        <w:r w:rsidRPr="00A86B18">
          <w:t>19</w:t>
        </w:r>
      </w:hyperlink>
      <w:r w:rsidRPr="00A86B18">
        <w:t xml:space="preserve"> настоящего Порядка.</w:t>
      </w:r>
    </w:p>
    <w:p w:rsidR="00866A60" w:rsidRPr="00A86B18" w:rsidRDefault="00866A60" w:rsidP="00866A60">
      <w:pPr>
        <w:pStyle w:val="ConsPlusNormal"/>
        <w:spacing w:before="240"/>
        <w:ind w:firstLine="540"/>
        <w:jc w:val="both"/>
      </w:pPr>
      <w:r w:rsidRPr="00A86B18">
        <w:t>15. Филиалы ГАУ "МФЦ" в течение одного рабочего дня со дня получения от заявителя Заявки и Документов передают их в ГКУ.</w:t>
      </w:r>
    </w:p>
    <w:p w:rsidR="00866A60" w:rsidRPr="00A86B18" w:rsidRDefault="00866A60" w:rsidP="00866A60">
      <w:pPr>
        <w:pStyle w:val="ConsPlusNormal"/>
        <w:spacing w:before="240"/>
        <w:ind w:firstLine="540"/>
        <w:jc w:val="both"/>
      </w:pPr>
      <w:r w:rsidRPr="00A86B18">
        <w:t>16. ГКУ осуществляет регистрацию Заявки в день ее поступления и проверку комплектности на соответствие Перечню приложенных к Заявке Документов, поступивших от заявителей, в том числе через филиалы ГАУ "МФЦ", не позднее дня окончания приема Заявок и Документов.</w:t>
      </w:r>
    </w:p>
    <w:p w:rsidR="00866A60" w:rsidRPr="00A86B18" w:rsidRDefault="00866A60" w:rsidP="00866A60">
      <w:pPr>
        <w:pStyle w:val="ConsPlusNormal"/>
        <w:spacing w:before="240"/>
        <w:ind w:firstLine="540"/>
        <w:jc w:val="both"/>
      </w:pPr>
      <w:r w:rsidRPr="00A86B18">
        <w:t xml:space="preserve">В случае, если Документ, предусмотренный </w:t>
      </w:r>
      <w:hyperlink w:anchor="Par229" w:tooltip="4. Выписка из Единого государственного реестра юридических лиц или выписка из Единого государственного реестра индивидуальных предпринимателей, составленная на дату подачи Заявления. Данный документ может быть представлен по инициативе заявителя либо сформирован государственным казенным учреждением Тверской области &quot;Центр развития агропромышленного комплекса Тверской области&quot; на официальном сайте Федеральной налоговой службы в информационно-телекоммуникационной сети Интернет." w:history="1">
        <w:r w:rsidRPr="00A86B18">
          <w:t>пунктом 4</w:t>
        </w:r>
      </w:hyperlink>
      <w:r w:rsidRPr="00A86B18">
        <w:t xml:space="preserve"> Перечня документов, не представлен заявителем по собственной инициативе, он формируется ГКУ на официальном сайте Федеральной налоговой службы в информационно-телекоммуникационной сети Интернет.</w:t>
      </w:r>
    </w:p>
    <w:p w:rsidR="00866A60" w:rsidRPr="00A86B18" w:rsidRDefault="00866A60" w:rsidP="00866A60">
      <w:pPr>
        <w:pStyle w:val="ConsPlusNormal"/>
        <w:spacing w:before="240"/>
        <w:ind w:firstLine="540"/>
        <w:jc w:val="both"/>
      </w:pPr>
      <w:r w:rsidRPr="00A86B18">
        <w:t>При соответствии комплектности представленных Документов Перечню документов ГКУ единовременно передает все Заявки и Документы в Министерство по описи, форма которой утверждена Министерством, на следующий рабочий день после дня окончания приема Заявок и Документов.</w:t>
      </w:r>
    </w:p>
    <w:p w:rsidR="00866A60" w:rsidRPr="00A86B18" w:rsidRDefault="00866A60" w:rsidP="00866A60">
      <w:pPr>
        <w:pStyle w:val="ConsPlusNormal"/>
        <w:spacing w:before="240"/>
        <w:ind w:firstLine="540"/>
        <w:jc w:val="both"/>
      </w:pPr>
      <w:r w:rsidRPr="00A86B18">
        <w:t xml:space="preserve">В случае несоответствия комплектности представленных Документов Перечню документов (за исключением документов, предусмотренных </w:t>
      </w:r>
      <w:hyperlink w:anchor="Par228" w:tooltip="3. Справка налогового органа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 выданная по состоянию на дату не ранее 30 рабочих дней до даты подачи документов в соответствии с настоящим Перечнем в государственное казенное учреждение Тверской области &quot;Центр развития агропромышленного комплекса Тверской области&quot; или филиалы государственного автономного учреждения Тве..." w:history="1">
        <w:r w:rsidRPr="00A86B18">
          <w:t>пунктами 3</w:t>
        </w:r>
      </w:hyperlink>
      <w:r w:rsidRPr="00A86B18">
        <w:t xml:space="preserve">, </w:t>
      </w:r>
      <w:hyperlink w:anchor="Par229" w:tooltip="4. Выписка из Единого государственного реестра юридических лиц или выписка из Единого государственного реестра индивидуальных предпринимателей, составленная на дату подачи Заявления. Данный документ может быть представлен по инициативе заявителя либо сформирован государственным казенным учреждением Тверской области &quot;Центр развития агропромышленного комплекса Тверской области&quot; на официальном сайте Федеральной налоговой службы в информационно-телекоммуникационной сети Интернет." w:history="1">
        <w:r w:rsidRPr="00A86B18">
          <w:t>4</w:t>
        </w:r>
      </w:hyperlink>
      <w:r w:rsidRPr="00A86B18">
        <w:t xml:space="preserve"> Перечня документов) ГКУ возвращает Заявку и Документы заявителю лично или доверенному лицу заявителя с указанием причин возврата на следующий рабочий день после дня окончания приема Заявок и Документов.</w:t>
      </w:r>
    </w:p>
    <w:p w:rsidR="00866A60" w:rsidRPr="00A86B18" w:rsidRDefault="00866A60" w:rsidP="00866A60">
      <w:pPr>
        <w:pStyle w:val="ConsPlusNormal"/>
        <w:spacing w:before="240"/>
        <w:ind w:firstLine="540"/>
        <w:jc w:val="both"/>
      </w:pPr>
      <w:bookmarkStart w:id="10" w:name="Par128"/>
      <w:bookmarkEnd w:id="10"/>
      <w:r w:rsidRPr="00A86B18">
        <w:t>17. Министерство в течение 10 рабочих дней со дня получения Заявок и Документов от ГКУ:</w:t>
      </w:r>
    </w:p>
    <w:p w:rsidR="00866A60" w:rsidRPr="00A86B18" w:rsidRDefault="00866A60" w:rsidP="00866A60">
      <w:pPr>
        <w:pStyle w:val="ConsPlusNormal"/>
        <w:spacing w:before="240"/>
        <w:ind w:firstLine="540"/>
        <w:jc w:val="both"/>
      </w:pPr>
      <w:r w:rsidRPr="00A86B18">
        <w:t xml:space="preserve">1) осуществляет их проверку на предмет соответствия установленным в объявлении о проведении Отбора требованиям. Для рассмотрения Заявок и Документов Министерство вправе образовывать рабочие группы, при этом, в случае, если документ, предусмотренный </w:t>
      </w:r>
      <w:hyperlink w:anchor="Par228" w:tooltip="3. Справка налогового органа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 выданная по состоянию на дату не ранее 30 рабочих дней до даты подачи документов в соответствии с настоящим Перечнем в государственное казенное учреждение Тверской области &quot;Центр развития агропромышленного комплекса Тверской области&quot; или филиалы государственного автономного учреждения Тве..." w:history="1">
        <w:r w:rsidRPr="00A86B18">
          <w:t>пунктом 3</w:t>
        </w:r>
      </w:hyperlink>
      <w:r w:rsidRPr="00A86B18">
        <w:t xml:space="preserve"> Перечня документов, не представлен заявителем по собственной инициативе, содержащиеся в нем сведения запрашиваются Министерством в рамках межведомственного информационного взаимодействия;</w:t>
      </w:r>
    </w:p>
    <w:p w:rsidR="00866A60" w:rsidRPr="00A86B18" w:rsidRDefault="00866A60" w:rsidP="00866A60">
      <w:pPr>
        <w:pStyle w:val="ConsPlusNormal"/>
        <w:spacing w:before="240"/>
        <w:ind w:firstLine="540"/>
        <w:jc w:val="both"/>
      </w:pPr>
      <w:r w:rsidRPr="00A86B18">
        <w:t>2) по результатам рассмотрения Заявки и Документов для участия в Отборе:</w:t>
      </w:r>
    </w:p>
    <w:p w:rsidR="00866A60" w:rsidRPr="00A86B18" w:rsidRDefault="00866A60" w:rsidP="00866A60">
      <w:pPr>
        <w:pStyle w:val="ConsPlusNormal"/>
        <w:spacing w:before="240"/>
        <w:ind w:firstLine="540"/>
        <w:jc w:val="both"/>
      </w:pPr>
      <w:r w:rsidRPr="00A86B18">
        <w:t xml:space="preserve">при наличии оснований, указанных в пункте 18 настоящего Порядка, принимает решение </w:t>
      </w:r>
      <w:r w:rsidRPr="00A86B18">
        <w:lastRenderedPageBreak/>
        <w:t>об отклонении Заявки и Документов для участия в Отборе;</w:t>
      </w:r>
    </w:p>
    <w:p w:rsidR="00866A60" w:rsidRPr="00A86B18" w:rsidRDefault="00866A60" w:rsidP="00866A60">
      <w:pPr>
        <w:pStyle w:val="ConsPlusNormal"/>
        <w:spacing w:before="240"/>
        <w:ind w:firstLine="540"/>
        <w:jc w:val="both"/>
      </w:pPr>
      <w:bookmarkStart w:id="11" w:name="Par132"/>
      <w:bookmarkEnd w:id="11"/>
      <w:r w:rsidRPr="00A86B18">
        <w:t xml:space="preserve">при отсутствии оснований для отклонения Заявки и Документов для участия в Отборе, указанных в пункте 18 настоящего Порядка, формирует перечень заявителей, прошедших Отбор, в том числе содержащий сведения о размере субсидии, рассчитанном в соответствии с </w:t>
      </w:r>
      <w:hyperlink w:anchor="Par72" w:tooltip="4. Субсидия предоставляется заявителям в размере 90 процентов фактически понесенных в году предоставления субсидии и (или) в году, предшествующем году предоставления субсидии, затрат по заключенным ученическим договорам и договорам о целевом обучении с обучающимися в образовательных организациях Министерства сельского хозяйства Российской Федерации, а также 30 процентов фактически понесенных в году предоставления субсидии и (или) в году, предшествующем году предоставления субсидии, затрат по заключенным ..." w:history="1">
        <w:r w:rsidRPr="00A86B18">
          <w:t>пунктом 4</w:t>
        </w:r>
      </w:hyperlink>
      <w:r w:rsidRPr="00A86B18">
        <w:t xml:space="preserve"> настоящего Порядка (далее - расчетный размер субсидии), а также о размере субсидии, подлежащей предоставлению в объеме остатка лимита бюджетных обязательств (далее - размер субсидии, подлежащей предоставлению);</w:t>
      </w:r>
    </w:p>
    <w:p w:rsidR="00866A60" w:rsidRPr="00A86B18" w:rsidRDefault="00866A60" w:rsidP="00866A60">
      <w:pPr>
        <w:pStyle w:val="ConsPlusNormal"/>
        <w:spacing w:before="240"/>
        <w:ind w:firstLine="540"/>
        <w:jc w:val="both"/>
      </w:pPr>
      <w:r w:rsidRPr="00A86B18">
        <w:t>3) размещает в течение 8 рабочих дней на сайте Министерства информацию о результате Отбора, включающую следующие сведения:</w:t>
      </w:r>
    </w:p>
    <w:p w:rsidR="00866A60" w:rsidRPr="00A86B18" w:rsidRDefault="00866A60" w:rsidP="00866A60">
      <w:pPr>
        <w:pStyle w:val="ConsPlusNormal"/>
        <w:spacing w:before="240"/>
        <w:ind w:firstLine="540"/>
        <w:jc w:val="both"/>
      </w:pPr>
      <w:r w:rsidRPr="00A86B18">
        <w:t>дата, время и место проведения Отбора, рассмотрения Заявок и Документов;</w:t>
      </w:r>
    </w:p>
    <w:p w:rsidR="00866A60" w:rsidRPr="00A86B18" w:rsidRDefault="00866A60" w:rsidP="00866A60">
      <w:pPr>
        <w:pStyle w:val="ConsPlusNormal"/>
        <w:spacing w:before="240"/>
        <w:ind w:firstLine="540"/>
        <w:jc w:val="both"/>
      </w:pPr>
      <w:r w:rsidRPr="00A86B18">
        <w:t>информация о заявителях, участвовавших в Отборе, Заявки и Документы которых были рассмотрены;</w:t>
      </w:r>
    </w:p>
    <w:p w:rsidR="00866A60" w:rsidRPr="00A86B18" w:rsidRDefault="00866A60" w:rsidP="00866A60">
      <w:pPr>
        <w:pStyle w:val="ConsPlusNormal"/>
        <w:spacing w:before="240"/>
        <w:ind w:firstLine="540"/>
        <w:jc w:val="both"/>
      </w:pPr>
      <w:r w:rsidRPr="00A86B18">
        <w:t>информация о заявителях, участвовавших в Отборе, Заявки и Документы которых были отклонены, с указанием причин их отклонения;</w:t>
      </w:r>
    </w:p>
    <w:p w:rsidR="00866A60" w:rsidRPr="00A86B18" w:rsidRDefault="00866A60" w:rsidP="00866A60">
      <w:pPr>
        <w:pStyle w:val="ConsPlusNormal"/>
        <w:spacing w:before="240"/>
        <w:ind w:firstLine="540"/>
        <w:jc w:val="both"/>
      </w:pPr>
      <w:r w:rsidRPr="00A86B18">
        <w:t>перечень заявителей, прошедших Отбор, с которыми будут заключаться соглашения о предоставлении субсидии по типовой форме, установленной Министерством финансов Тверской области (далее - Соглашение), расчетный размер субсидии и размер субсидии, подлежащей предоставлению;</w:t>
      </w:r>
    </w:p>
    <w:p w:rsidR="00866A60" w:rsidRPr="00A86B18" w:rsidRDefault="00866A60" w:rsidP="00866A60">
      <w:pPr>
        <w:pStyle w:val="ConsPlusNormal"/>
        <w:spacing w:before="240"/>
        <w:ind w:firstLine="540"/>
        <w:jc w:val="both"/>
      </w:pPr>
      <w:r w:rsidRPr="00A86B18">
        <w:t xml:space="preserve">4) размещает в течение 2 рабочих дней после размещения информации, указанной в подпункте 3 настоящего пункта, на сайте Министерства уточняющую информацию о результате Отбора в случае наличия основания для отказа заявителю в предоставлении субсидии согласно </w:t>
      </w:r>
      <w:hyperlink w:anchor="Par161" w:tooltip="5) отсутствие заявления на предоставление субсидии в размере остатка лимита бюджетных обязательств с учетом положений абзаца третьего подпункта 2 пункта 17 настоящего Порядка." w:history="1">
        <w:r w:rsidRPr="00A86B18">
          <w:t>подпункту 5 пункта 19.6</w:t>
        </w:r>
      </w:hyperlink>
      <w:r w:rsidRPr="00A86B18">
        <w:t xml:space="preserve"> настоящего Порядка.</w:t>
      </w:r>
    </w:p>
    <w:p w:rsidR="00866A60" w:rsidRPr="00A86B18" w:rsidRDefault="00866A60" w:rsidP="00866A60">
      <w:pPr>
        <w:pStyle w:val="ConsPlusNormal"/>
        <w:spacing w:before="240"/>
        <w:ind w:firstLine="540"/>
        <w:jc w:val="both"/>
      </w:pPr>
      <w:r w:rsidRPr="00A86B18">
        <w:t>18. Основаниями для отклонения Заявки для участия в Отборе на стадии рассмотрения являются:</w:t>
      </w:r>
    </w:p>
    <w:p w:rsidR="00866A60" w:rsidRPr="00A86B18" w:rsidRDefault="00866A60" w:rsidP="00866A60">
      <w:pPr>
        <w:pStyle w:val="ConsPlusNormal"/>
        <w:spacing w:before="240"/>
        <w:ind w:firstLine="540"/>
        <w:jc w:val="both"/>
      </w:pPr>
      <w:r w:rsidRPr="00A86B18">
        <w:t xml:space="preserve">1) несоответствие заявителя требованиям, установленным в </w:t>
      </w:r>
      <w:hyperlink w:anchor="Par96" w:tooltip="9. Субсидия предоставляется при соответствии заявителя следующим условиям на дату подачи Заявки и иных документов в соответствии с Перечнем документов (далее - Документы) в государственное казенное учреждение Тверской области &quot;Центр развития агропромышленного комплекса Тверской области&quot; (далее - ГКУ) или филиалы государственного автономного учреждения Тверской области &quot;Многофункциональный центр предоставления государственных и муниципальных услуг&quot; (далее - филиалы ГАУ &quot;МФЦ&quot;):" w:history="1">
        <w:r w:rsidRPr="00A86B18">
          <w:t>пунктах 9</w:t>
        </w:r>
      </w:hyperlink>
      <w:r w:rsidRPr="00A86B18">
        <w:t xml:space="preserve">, </w:t>
      </w:r>
      <w:hyperlink w:anchor="Par106" w:tooltip="9.1. Субсидия предоставляется при отсутствии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не ранее 30 рабочих дней до дня подачи Документов в ГКУ или филиалы ГАУ &quot;МФЦ&quot;)." w:history="1">
        <w:r w:rsidRPr="00A86B18">
          <w:t>9.1</w:t>
        </w:r>
      </w:hyperlink>
      <w:r w:rsidRPr="00A86B18">
        <w:t xml:space="preserve"> настоящего Порядка;</w:t>
      </w:r>
    </w:p>
    <w:p w:rsidR="00866A60" w:rsidRPr="00A86B18" w:rsidRDefault="00866A60" w:rsidP="00866A60">
      <w:pPr>
        <w:pStyle w:val="ConsPlusNormal"/>
        <w:spacing w:before="240"/>
        <w:ind w:firstLine="540"/>
        <w:jc w:val="both"/>
      </w:pPr>
      <w:r w:rsidRPr="00A86B18">
        <w:t>2) несоответствие Заявки, представленной заявителем, требованиям к Заявкам, установленным в объявлении о проведении Отбора;</w:t>
      </w:r>
    </w:p>
    <w:p w:rsidR="00866A60" w:rsidRPr="00A86B18" w:rsidRDefault="00866A60" w:rsidP="00866A60">
      <w:pPr>
        <w:pStyle w:val="ConsPlusNormal"/>
        <w:spacing w:before="240"/>
        <w:ind w:firstLine="540"/>
        <w:jc w:val="both"/>
      </w:pPr>
      <w:r w:rsidRPr="00A86B18">
        <w:t>3) представление Заявки и Документов по истечении срока, указанного в объявлении о проведении Отбора.</w:t>
      </w:r>
    </w:p>
    <w:p w:rsidR="00866A60" w:rsidRPr="00A86B18" w:rsidRDefault="00866A60" w:rsidP="00866A60">
      <w:pPr>
        <w:pStyle w:val="ConsPlusNormal"/>
        <w:spacing w:before="240"/>
        <w:ind w:firstLine="540"/>
        <w:jc w:val="both"/>
      </w:pPr>
      <w:bookmarkStart w:id="12" w:name="Par143"/>
      <w:bookmarkEnd w:id="12"/>
      <w:r w:rsidRPr="00A86B18">
        <w:t>19. На основании информации о результате Отбора Министерство принимает решение о предоставлении субсидии в форме приказа.</w:t>
      </w:r>
    </w:p>
    <w:p w:rsidR="00866A60" w:rsidRPr="00A86B18" w:rsidRDefault="00866A60" w:rsidP="00866A60">
      <w:pPr>
        <w:pStyle w:val="ConsPlusNormal"/>
        <w:spacing w:before="240"/>
        <w:ind w:firstLine="540"/>
        <w:jc w:val="both"/>
      </w:pPr>
      <w:bookmarkStart w:id="13" w:name="Par144"/>
      <w:bookmarkEnd w:id="13"/>
      <w:r w:rsidRPr="00A86B18">
        <w:t>Министерство в течение 3 рабочих дней со дня принятия решения о предоставлении субсидий информирует заявителей о данном решении и заключает с ними в государственной интегрированной информационной системе управления общественными финансами "Электронный бюджет" Соглашения, которые подписываются усиленной квалифицированной электронной подписью лиц, имеющих право действовать от имени каждой из сторон, с соблюдением требований о защите государственной тайны.</w:t>
      </w:r>
    </w:p>
    <w:p w:rsidR="00866A60" w:rsidRPr="00A86B18" w:rsidRDefault="00866A60" w:rsidP="00866A60">
      <w:pPr>
        <w:pStyle w:val="ConsPlusNormal"/>
        <w:spacing w:before="240"/>
        <w:ind w:firstLine="540"/>
        <w:jc w:val="both"/>
      </w:pPr>
      <w:r w:rsidRPr="00A86B18">
        <w:t xml:space="preserve">В случае, если заявителем не подписано со своей стороны Соглашение в течение срока, установленного в абзаце втором настоящего пункта, Соглашение считается незаключенным, заявитель - уклонившимся от заключения Соглашения и ему отказывается в предоставлении </w:t>
      </w:r>
      <w:r w:rsidRPr="00A86B18">
        <w:lastRenderedPageBreak/>
        <w:t>субсидии в форме письменного уведомления.</w:t>
      </w:r>
    </w:p>
    <w:p w:rsidR="00866A60" w:rsidRPr="00A86B18" w:rsidRDefault="00866A60" w:rsidP="00866A60">
      <w:pPr>
        <w:pStyle w:val="ConsPlusNormal"/>
        <w:spacing w:before="240"/>
        <w:ind w:firstLine="540"/>
        <w:jc w:val="both"/>
      </w:pPr>
      <w:r w:rsidRPr="00A86B18">
        <w:t>19.1. Результатом предоставления субсидии является значение "направлены на обучение граждане Российской Федерации для сельскохозяйственных товаропроизводителей и организаций, осуществляющих переработку сельскохозяйственной продукции, на сельских территориях".</w:t>
      </w:r>
    </w:p>
    <w:p w:rsidR="00866A60" w:rsidRPr="00A86B18" w:rsidRDefault="00866A60" w:rsidP="00866A60">
      <w:pPr>
        <w:pStyle w:val="ConsPlusNormal"/>
        <w:spacing w:before="240"/>
        <w:ind w:firstLine="540"/>
        <w:jc w:val="both"/>
      </w:pPr>
      <w:r w:rsidRPr="00A86B18">
        <w:t>Значение результата предоставления субсидии устанавливается Министерством в Соглашении.</w:t>
      </w:r>
    </w:p>
    <w:p w:rsidR="00866A60" w:rsidRPr="00A86B18" w:rsidRDefault="00866A60" w:rsidP="00866A60">
      <w:pPr>
        <w:pStyle w:val="ConsPlusNormal"/>
        <w:spacing w:before="240"/>
        <w:ind w:firstLine="540"/>
        <w:jc w:val="both"/>
      </w:pPr>
      <w:r w:rsidRPr="00A86B18">
        <w:t>19.2. Соглашение также должно содержать:</w:t>
      </w:r>
    </w:p>
    <w:p w:rsidR="00866A60" w:rsidRPr="00A86B18" w:rsidRDefault="00866A60" w:rsidP="00866A60">
      <w:pPr>
        <w:pStyle w:val="ConsPlusNormal"/>
        <w:spacing w:before="240"/>
        <w:ind w:firstLine="540"/>
        <w:jc w:val="both"/>
      </w:pPr>
      <w:r w:rsidRPr="00A86B18">
        <w:t xml:space="preserve">1) согласие заявителя на осуществление в отношении него проверки Министерством как получателем бюджетных средств соблюдения порядка и условий предоставления субсидии, в том числе в части достижения результатов ее предоставления, а также проверки органом государственного финансового контроля в соответствии со </w:t>
      </w:r>
      <w:hyperlink r:id="rId22" w:history="1">
        <w:r w:rsidRPr="00A86B18">
          <w:t>статьями 268.1</w:t>
        </w:r>
      </w:hyperlink>
      <w:r w:rsidRPr="00A86B18">
        <w:t xml:space="preserve"> и </w:t>
      </w:r>
      <w:hyperlink r:id="rId23" w:history="1">
        <w:r w:rsidRPr="00A86B18">
          <w:t>269.2</w:t>
        </w:r>
      </w:hyperlink>
      <w:r w:rsidRPr="00A86B18">
        <w:t xml:space="preserve"> Бюджетного кодекса Российской Федерации;</w:t>
      </w:r>
    </w:p>
    <w:p w:rsidR="00866A60" w:rsidRPr="00A86B18" w:rsidRDefault="00866A60" w:rsidP="00866A60">
      <w:pPr>
        <w:pStyle w:val="ConsPlusNormal"/>
        <w:spacing w:before="240"/>
        <w:ind w:firstLine="540"/>
        <w:jc w:val="both"/>
      </w:pPr>
      <w:r w:rsidRPr="00A86B18">
        <w:t xml:space="preserve">2)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 указанных в </w:t>
      </w:r>
      <w:hyperlink w:anchor="Par87" w:tooltip="7. Субсидии предоставляются в пределах лимитов бюджетных обязательств, доведенных Министерству Министерством сельского хозяйства Российской Федерации и Министерством финансов Тверской области на текущий финансовый год на цели предоставления субсидий." w:history="1">
        <w:r w:rsidRPr="00A86B18">
          <w:t>пункте 7</w:t>
        </w:r>
      </w:hyperlink>
      <w:r w:rsidRPr="00A86B18">
        <w:t xml:space="preserve"> настоящего Порядка, приводящего к невозможности предоставления субсидии в размере, определенном в Соглашении.</w:t>
      </w:r>
    </w:p>
    <w:p w:rsidR="00866A60" w:rsidRPr="00A86B18" w:rsidRDefault="00866A60" w:rsidP="00866A60">
      <w:pPr>
        <w:pStyle w:val="ConsPlusNormal"/>
        <w:spacing w:before="240"/>
        <w:ind w:firstLine="540"/>
        <w:jc w:val="both"/>
      </w:pPr>
      <w:r w:rsidRPr="00A86B18">
        <w:t xml:space="preserve">19.3. В случае, если размер субсидии, определенный в соответствии с </w:t>
      </w:r>
      <w:hyperlink w:anchor="Par72" w:tooltip="4. Субсидия предоставляется заявителям в размере 90 процентов фактически понесенных в году предоставления субсидии и (или) в году, предшествующем году предоставления субсидии, затрат по заключенным ученическим договорам и договорам о целевом обучении с обучающимися в образовательных организациях Министерства сельского хозяйства Российской Федерации, а также 30 процентов фактически понесенных в году предоставления субсидии и (или) в году, предшествующем году предоставления субсидии, затрат по заключенным ..." w:history="1">
        <w:r w:rsidRPr="00A86B18">
          <w:t>пунктом 4</w:t>
        </w:r>
      </w:hyperlink>
      <w:r w:rsidRPr="00A86B18">
        <w:t xml:space="preserve"> настоящего Порядка, превышает остаток лимита бюджетных обязательств текущего финансового года, субсидия предоставляется в объеме остатка лимита бюджетных обязательств.</w:t>
      </w:r>
    </w:p>
    <w:p w:rsidR="00866A60" w:rsidRPr="00A86B18" w:rsidRDefault="00866A60" w:rsidP="00866A60">
      <w:pPr>
        <w:pStyle w:val="ConsPlusNormal"/>
        <w:spacing w:before="240"/>
        <w:ind w:firstLine="540"/>
        <w:jc w:val="both"/>
      </w:pPr>
      <w:r w:rsidRPr="00A86B18">
        <w:t xml:space="preserve">В случае, предусмотренном абзацем первым настоящего пункта, субсидия предоставляется заявителю при наличии согласия заявителя в соответствии с </w:t>
      </w:r>
      <w:hyperlink w:anchor="Par448" w:tooltip="                                 Заявление" w:history="1">
        <w:r w:rsidRPr="00A86B18">
          <w:t>заявлением</w:t>
        </w:r>
      </w:hyperlink>
      <w:r w:rsidRPr="00A86B18">
        <w:t xml:space="preserve"> на предоставление из областного бюджета Тверской области субсидии сельскохозяйственным товаропроизводителям на возмещение части затрат сельскохозяйственным товаропроизводителям по ученическим договорам и договорам о целевом обучении в размере остатка лимитов бюджетных обязательств (приложение 3 к настоящему Порядку) (далее - заявление на предоставление субсидии в размере остатка лимитов бюджетных обязательств), которое подается в Министерство в течение 2 рабочих дней со дня размещения результатов Отбора на сайте Министерства.</w:t>
      </w:r>
    </w:p>
    <w:p w:rsidR="00866A60" w:rsidRPr="00A86B18" w:rsidRDefault="00866A60" w:rsidP="00866A60">
      <w:pPr>
        <w:pStyle w:val="ConsPlusNormal"/>
        <w:spacing w:before="240"/>
        <w:ind w:firstLine="540"/>
        <w:jc w:val="both"/>
      </w:pPr>
      <w:r w:rsidRPr="00A86B18">
        <w:t>19.4. Перечисление субсидии заявителю осуществляется в течение 10 рабочих дней со дня принятия Министерством решения о предоставлении субсидии на расчетный счет, открытый заявителем в учреждениях Центрального банка Российской Федерации или кредитных организациях.</w:t>
      </w:r>
    </w:p>
    <w:p w:rsidR="00866A60" w:rsidRPr="00A86B18" w:rsidRDefault="00866A60" w:rsidP="00866A60">
      <w:pPr>
        <w:pStyle w:val="ConsPlusNormal"/>
        <w:spacing w:before="240"/>
        <w:ind w:firstLine="540"/>
        <w:jc w:val="both"/>
      </w:pPr>
      <w:r w:rsidRPr="00A86B18">
        <w:t xml:space="preserve">19.5. В случае принятия решения об отклонении Заявки и Документов для участия в Отборе Министерство направляет заявителю письменное уведомление с указанием причины отклонения Заявки и Документов в срок, установленный </w:t>
      </w:r>
      <w:hyperlink w:anchor="Par128" w:tooltip="17. Министерство в течение 10 рабочих дней со дня получения Заявок и Документов от ГКУ:" w:history="1">
        <w:r w:rsidRPr="00A86B18">
          <w:t>абзацем первым пункта 17</w:t>
        </w:r>
      </w:hyperlink>
      <w:r w:rsidRPr="00A86B18">
        <w:t xml:space="preserve"> настоящего Порядка. Письменное уведомление вручается под подпись лично заявителю либо доверенному лицу заявителя или направляется заказным письмом.</w:t>
      </w:r>
    </w:p>
    <w:p w:rsidR="00866A60" w:rsidRPr="00A86B18" w:rsidRDefault="00866A60" w:rsidP="00866A60">
      <w:pPr>
        <w:pStyle w:val="ConsPlusNormal"/>
        <w:spacing w:before="240"/>
        <w:ind w:firstLine="540"/>
        <w:jc w:val="both"/>
      </w:pPr>
      <w:r w:rsidRPr="00A86B18">
        <w:t>Заявитель, Заявка и Документы которого были отклонены для участия в Отборе, имеет право на повторное участие в Отборе при его объявлении в текущем финансовом году.</w:t>
      </w:r>
    </w:p>
    <w:p w:rsidR="00866A60" w:rsidRPr="00A86B18" w:rsidRDefault="00866A60" w:rsidP="00866A60">
      <w:pPr>
        <w:pStyle w:val="ConsPlusNormal"/>
        <w:spacing w:before="240"/>
        <w:ind w:firstLine="540"/>
        <w:jc w:val="both"/>
      </w:pPr>
      <w:r w:rsidRPr="00A86B18">
        <w:t>19.6. Основаниями для отказа заявителю в предоставлении субсидии являются:</w:t>
      </w:r>
    </w:p>
    <w:p w:rsidR="00866A60" w:rsidRPr="00A86B18" w:rsidRDefault="00866A60" w:rsidP="00866A60">
      <w:pPr>
        <w:pStyle w:val="ConsPlusNormal"/>
        <w:spacing w:before="240"/>
        <w:ind w:firstLine="540"/>
        <w:jc w:val="both"/>
      </w:pPr>
      <w:r w:rsidRPr="00A86B18">
        <w:t xml:space="preserve">1) несоответствие представленных заявителем Документов требованиям, определенным в соответствии с объявлением о проведении Отбора, или непредставление (представление не в </w:t>
      </w:r>
      <w:r w:rsidRPr="00A86B18">
        <w:lastRenderedPageBreak/>
        <w:t>полном объеме) указанных Документов (за исключением документов, которые могут быть представлены по собственной инициативе заявителя);</w:t>
      </w:r>
    </w:p>
    <w:p w:rsidR="00866A60" w:rsidRPr="00A86B18" w:rsidRDefault="00866A60" w:rsidP="00866A60">
      <w:pPr>
        <w:pStyle w:val="ConsPlusNormal"/>
        <w:spacing w:before="240"/>
        <w:ind w:firstLine="540"/>
        <w:jc w:val="both"/>
      </w:pPr>
      <w:r w:rsidRPr="00A86B18">
        <w:t>2) установление факта недостоверности представленной заявителем информации;</w:t>
      </w:r>
    </w:p>
    <w:p w:rsidR="00866A60" w:rsidRPr="00A86B18" w:rsidRDefault="00866A60" w:rsidP="00866A60">
      <w:pPr>
        <w:pStyle w:val="ConsPlusNormal"/>
        <w:spacing w:before="240"/>
        <w:ind w:firstLine="540"/>
        <w:jc w:val="both"/>
      </w:pPr>
      <w:r w:rsidRPr="00A86B18">
        <w:t xml:space="preserve">3) неподписание заявителем Соглашения в срок, установленный </w:t>
      </w:r>
      <w:hyperlink w:anchor="Par144" w:tooltip="Министерство в течение 3 рабочих дней со дня принятия решения о предоставлении субсидий информирует заявителей о данном решении и заключает с ними в государственной интегрированной информационной системе управления общественными финансами &quot;Электронный бюджет&quot; Соглашения, которые подписываются усиленной квалифицированной электронной подписью лиц, имеющих право действовать от имени каждой из сторон, с соблюдением требований о защите государственной тайны." w:history="1">
        <w:r w:rsidRPr="00A86B18">
          <w:t>абзацем вторым пункта 19</w:t>
        </w:r>
      </w:hyperlink>
      <w:r w:rsidRPr="00A86B18">
        <w:t xml:space="preserve"> настоящего Порядка (за исключением случаев, когда невозможность своевременного заключения Соглашения вызвана действиями (бездействием) Министерства);</w:t>
      </w:r>
    </w:p>
    <w:p w:rsidR="00866A60" w:rsidRPr="00A86B18" w:rsidRDefault="00866A60" w:rsidP="00866A60">
      <w:pPr>
        <w:pStyle w:val="ConsPlusNormal"/>
        <w:spacing w:before="240"/>
        <w:ind w:firstLine="540"/>
        <w:jc w:val="both"/>
      </w:pPr>
      <w:r w:rsidRPr="00A86B18">
        <w:t xml:space="preserve">4) отсутствие лимитов бюджетных обязательств, предусмотренных в текущем финансовом году законом Тверской области об областном бюджете на соответствующий финансовый год и плановый период и (или) сводной бюджетной росписью областного бюджета Тверской области, для предоставления субсидии с учетом положений </w:t>
      </w:r>
      <w:hyperlink w:anchor="Par132" w:tooltip="при отсутствии оснований для отклонения Заявки и Документов для участия в Отборе, указанных в пункте 18 настоящего Порядка, формирует перечень заявителей, прошедших Отбор, в том числе содержащий сведения о размере субсидии, рассчитанном в соответствии с пунктом 4 настоящего Порядка (далее - расчетный размер субсидии), а также о размере субсидии, подлежащей предоставлению в объеме остатка лимита бюджетных обязательств (далее - размер субсидии, подлежащей предоставлению);" w:history="1">
        <w:r w:rsidRPr="00A86B18">
          <w:t>абзаца третьего подпункта 2 пункта 17</w:t>
        </w:r>
      </w:hyperlink>
      <w:r w:rsidRPr="00A86B18">
        <w:t xml:space="preserve"> настоящего Порядка;</w:t>
      </w:r>
    </w:p>
    <w:p w:rsidR="00866A60" w:rsidRPr="00A86B18" w:rsidRDefault="00866A60" w:rsidP="00866A60">
      <w:pPr>
        <w:pStyle w:val="ConsPlusNormal"/>
        <w:spacing w:before="240"/>
        <w:ind w:firstLine="540"/>
        <w:jc w:val="both"/>
      </w:pPr>
      <w:bookmarkStart w:id="14" w:name="Par161"/>
      <w:bookmarkEnd w:id="14"/>
      <w:r w:rsidRPr="00A86B18">
        <w:t xml:space="preserve">5) отсутствие заявления на предоставление субсидии в размере остатка лимита бюджетных обязательств с учетом положений </w:t>
      </w:r>
      <w:hyperlink w:anchor="Par132" w:tooltip="при отсутствии оснований для отклонения Заявки и Документов для участия в Отборе, указанных в пункте 18 настоящего Порядка, формирует перечень заявителей, прошедших Отбор, в том числе содержащий сведения о размере субсидии, рассчитанном в соответствии с пунктом 4 настоящего Порядка (далее - расчетный размер субсидии), а также о размере субсидии, подлежащей предоставлению в объеме остатка лимита бюджетных обязательств (далее - размер субсидии, подлежащей предоставлению);" w:history="1">
        <w:r w:rsidRPr="00A86B18">
          <w:t>абзаца третьего подпункта 2 пункта 17</w:t>
        </w:r>
      </w:hyperlink>
      <w:r w:rsidRPr="00A86B18">
        <w:t xml:space="preserve"> настоящего Порядка.</w:t>
      </w:r>
    </w:p>
    <w:p w:rsidR="00866A60" w:rsidRPr="00A86B18" w:rsidRDefault="00866A60" w:rsidP="00866A60">
      <w:pPr>
        <w:pStyle w:val="ConsPlusNormal"/>
        <w:jc w:val="both"/>
      </w:pPr>
    </w:p>
    <w:p w:rsidR="00866A60" w:rsidRPr="00A86B18" w:rsidRDefault="00866A60" w:rsidP="00866A60">
      <w:pPr>
        <w:pStyle w:val="ConsPlusTitle"/>
        <w:jc w:val="center"/>
        <w:outlineLvl w:val="1"/>
        <w:rPr>
          <w:rFonts w:ascii="Times New Roman" w:hAnsi="Times New Roman" w:cs="Times New Roman"/>
        </w:rPr>
      </w:pPr>
      <w:r w:rsidRPr="00A86B18">
        <w:rPr>
          <w:rFonts w:ascii="Times New Roman" w:hAnsi="Times New Roman" w:cs="Times New Roman"/>
        </w:rPr>
        <w:t>Раздел III</w:t>
      </w:r>
    </w:p>
    <w:p w:rsidR="00866A60" w:rsidRPr="00A86B18" w:rsidRDefault="00866A60" w:rsidP="00866A60">
      <w:pPr>
        <w:pStyle w:val="ConsPlusTitle"/>
        <w:jc w:val="center"/>
        <w:rPr>
          <w:rFonts w:ascii="Times New Roman" w:hAnsi="Times New Roman" w:cs="Times New Roman"/>
        </w:rPr>
      </w:pPr>
      <w:r w:rsidRPr="00A86B18">
        <w:rPr>
          <w:rFonts w:ascii="Times New Roman" w:hAnsi="Times New Roman" w:cs="Times New Roman"/>
        </w:rPr>
        <w:t>Требования к отчетности</w:t>
      </w:r>
    </w:p>
    <w:p w:rsidR="00866A60" w:rsidRPr="00A86B18" w:rsidRDefault="00866A60" w:rsidP="00866A60">
      <w:pPr>
        <w:pStyle w:val="ConsPlusNormal"/>
        <w:jc w:val="both"/>
      </w:pPr>
    </w:p>
    <w:p w:rsidR="00866A60" w:rsidRPr="00A86B18" w:rsidRDefault="00866A60" w:rsidP="00866A60">
      <w:pPr>
        <w:pStyle w:val="ConsPlusNormal"/>
        <w:ind w:firstLine="540"/>
        <w:jc w:val="both"/>
      </w:pPr>
      <w:r w:rsidRPr="00A86B18">
        <w:t>20. Требования к отчетности, представляемой заявителем, устанавливаются приказами Министерства, которые предусматривают порядок, сроки и формы представления отчетов.</w:t>
      </w:r>
    </w:p>
    <w:p w:rsidR="00866A60" w:rsidRPr="00A86B18" w:rsidRDefault="00866A60" w:rsidP="00866A60">
      <w:pPr>
        <w:pStyle w:val="ConsPlusNormal"/>
        <w:spacing w:before="240"/>
        <w:ind w:firstLine="540"/>
        <w:jc w:val="both"/>
      </w:pPr>
      <w:r w:rsidRPr="00A86B18">
        <w:t>Форма отчета о достижении значений результатов предоставления субсидии, представляемая заявителем, устанавливается Соглашением. Отчет о достижении значений результатов предоставления субсидии представляется заявителем в срок до 15 января года, следующего за годом предоставления субсидии.</w:t>
      </w:r>
    </w:p>
    <w:p w:rsidR="00866A60" w:rsidRPr="00A86B18" w:rsidRDefault="00866A60" w:rsidP="00866A60">
      <w:pPr>
        <w:pStyle w:val="ConsPlusNormal"/>
        <w:jc w:val="both"/>
      </w:pPr>
    </w:p>
    <w:p w:rsidR="00866A60" w:rsidRPr="00A86B18" w:rsidRDefault="00866A60" w:rsidP="00866A60">
      <w:pPr>
        <w:pStyle w:val="ConsPlusTitle"/>
        <w:jc w:val="center"/>
        <w:outlineLvl w:val="1"/>
        <w:rPr>
          <w:rFonts w:ascii="Times New Roman" w:hAnsi="Times New Roman" w:cs="Times New Roman"/>
        </w:rPr>
      </w:pPr>
      <w:r w:rsidRPr="00A86B18">
        <w:rPr>
          <w:rFonts w:ascii="Times New Roman" w:hAnsi="Times New Roman" w:cs="Times New Roman"/>
        </w:rPr>
        <w:t>Раздел IV</w:t>
      </w:r>
    </w:p>
    <w:p w:rsidR="00866A60" w:rsidRPr="00A86B18" w:rsidRDefault="00866A60" w:rsidP="00866A60">
      <w:pPr>
        <w:pStyle w:val="ConsPlusTitle"/>
        <w:jc w:val="center"/>
        <w:rPr>
          <w:rFonts w:ascii="Times New Roman" w:hAnsi="Times New Roman" w:cs="Times New Roman"/>
        </w:rPr>
      </w:pPr>
      <w:r w:rsidRPr="00A86B18">
        <w:rPr>
          <w:rFonts w:ascii="Times New Roman" w:hAnsi="Times New Roman" w:cs="Times New Roman"/>
        </w:rPr>
        <w:t>Требования об осуществлении контроля за соблюдением</w:t>
      </w:r>
    </w:p>
    <w:p w:rsidR="00866A60" w:rsidRPr="00A86B18" w:rsidRDefault="00866A60" w:rsidP="00866A60">
      <w:pPr>
        <w:pStyle w:val="ConsPlusTitle"/>
        <w:jc w:val="center"/>
        <w:rPr>
          <w:rFonts w:ascii="Times New Roman" w:hAnsi="Times New Roman" w:cs="Times New Roman"/>
        </w:rPr>
      </w:pPr>
      <w:r w:rsidRPr="00A86B18">
        <w:rPr>
          <w:rFonts w:ascii="Times New Roman" w:hAnsi="Times New Roman" w:cs="Times New Roman"/>
        </w:rPr>
        <w:t>условий и порядка предоставления субсидии</w:t>
      </w:r>
    </w:p>
    <w:p w:rsidR="00866A60" w:rsidRPr="00A86B18" w:rsidRDefault="00866A60" w:rsidP="00866A60">
      <w:pPr>
        <w:pStyle w:val="ConsPlusTitle"/>
        <w:jc w:val="center"/>
        <w:rPr>
          <w:rFonts w:ascii="Times New Roman" w:hAnsi="Times New Roman" w:cs="Times New Roman"/>
        </w:rPr>
      </w:pPr>
      <w:r w:rsidRPr="00A86B18">
        <w:rPr>
          <w:rFonts w:ascii="Times New Roman" w:hAnsi="Times New Roman" w:cs="Times New Roman"/>
        </w:rPr>
        <w:t>и ответственности за их нарушение</w:t>
      </w:r>
    </w:p>
    <w:p w:rsidR="00866A60" w:rsidRPr="00A86B18" w:rsidRDefault="00866A60" w:rsidP="00866A60">
      <w:pPr>
        <w:pStyle w:val="ConsPlusNormal"/>
        <w:jc w:val="both"/>
      </w:pPr>
    </w:p>
    <w:p w:rsidR="00866A60" w:rsidRPr="00A86B18" w:rsidRDefault="00866A60" w:rsidP="00866A60">
      <w:pPr>
        <w:pStyle w:val="ConsPlusNormal"/>
        <w:ind w:firstLine="540"/>
        <w:jc w:val="both"/>
      </w:pPr>
      <w:r w:rsidRPr="00A86B18">
        <w:t xml:space="preserve">21. Министерство осуществляет контроль за деятельностью ГКУ в соответствии с </w:t>
      </w:r>
      <w:hyperlink r:id="rId24" w:history="1">
        <w:r w:rsidRPr="00A86B18">
          <w:t>Постановлением</w:t>
        </w:r>
      </w:hyperlink>
      <w:r w:rsidRPr="00A86B18">
        <w:t xml:space="preserve"> Правительства Тверской области от 01.09.2011 N 21-пп "О порядке осуществления контроля за деятельностью государственных учреждений Тверской области".</w:t>
      </w:r>
    </w:p>
    <w:p w:rsidR="00866A60" w:rsidRPr="00A86B18" w:rsidRDefault="00866A60" w:rsidP="00866A60">
      <w:pPr>
        <w:pStyle w:val="ConsPlusNormal"/>
        <w:spacing w:before="240"/>
        <w:ind w:firstLine="540"/>
        <w:jc w:val="both"/>
      </w:pPr>
      <w:r w:rsidRPr="00A86B18">
        <w:t>22. Министерство проводит оценку достижения заявителями значений результатов предоставления субсидии, установленных Соглашением, в срок до 10 февраля года, следующего за годом предоставления субсидии.</w:t>
      </w:r>
    </w:p>
    <w:p w:rsidR="00866A60" w:rsidRPr="00A86B18" w:rsidRDefault="00866A60" w:rsidP="00866A60">
      <w:pPr>
        <w:pStyle w:val="ConsPlusNormal"/>
        <w:spacing w:before="240"/>
        <w:ind w:firstLine="540"/>
        <w:jc w:val="both"/>
      </w:pPr>
      <w:r w:rsidRPr="00A86B18">
        <w:t xml:space="preserve">23. В отношении получателей субсидии Министерством осуществляются проверки соблюдения ими порядка и условий предоставления субсидий, в том числе в части достижения результатов их предоставления, а также проверки органом государственного финансового контроля в соответствии со </w:t>
      </w:r>
      <w:hyperlink r:id="rId25" w:history="1">
        <w:r w:rsidRPr="00A86B18">
          <w:t>статьями 268.1</w:t>
        </w:r>
      </w:hyperlink>
      <w:r w:rsidRPr="00A86B18">
        <w:t xml:space="preserve"> и </w:t>
      </w:r>
      <w:hyperlink r:id="rId26" w:history="1">
        <w:r w:rsidRPr="00A86B18">
          <w:t>269.2</w:t>
        </w:r>
      </w:hyperlink>
      <w:r w:rsidRPr="00A86B18">
        <w:t xml:space="preserve"> Бюджетного кодекса Российской Федерации.</w:t>
      </w:r>
    </w:p>
    <w:p w:rsidR="00866A60" w:rsidRPr="00A86B18" w:rsidRDefault="00866A60" w:rsidP="00866A60">
      <w:pPr>
        <w:pStyle w:val="ConsPlusNormal"/>
        <w:spacing w:before="240"/>
        <w:ind w:firstLine="540"/>
        <w:jc w:val="both"/>
      </w:pPr>
      <w:bookmarkStart w:id="15" w:name="Par177"/>
      <w:bookmarkEnd w:id="15"/>
      <w:r w:rsidRPr="00A86B18">
        <w:t>24. Полученные субсидии подлежат возврату в областной бюджет Тверской области в следующих случаях:</w:t>
      </w:r>
    </w:p>
    <w:p w:rsidR="00866A60" w:rsidRPr="00A86B18" w:rsidRDefault="00866A60" w:rsidP="00866A60">
      <w:pPr>
        <w:pStyle w:val="ConsPlusNormal"/>
        <w:spacing w:before="240"/>
        <w:ind w:firstLine="540"/>
        <w:jc w:val="both"/>
      </w:pPr>
      <w:r w:rsidRPr="00A86B18">
        <w:t>1) нарушение заявителем условий и требований настоящего Порядка и Соглашения, установленных при предоставлении субсидии, выявленное в том числе по фактам проверок, проведенных Министерством и органом государственного финансового контроля;</w:t>
      </w:r>
    </w:p>
    <w:p w:rsidR="00866A60" w:rsidRPr="00A86B18" w:rsidRDefault="00866A60" w:rsidP="00866A60">
      <w:pPr>
        <w:pStyle w:val="ConsPlusNormal"/>
        <w:spacing w:before="240"/>
        <w:ind w:firstLine="540"/>
        <w:jc w:val="both"/>
      </w:pPr>
      <w:r w:rsidRPr="00A86B18">
        <w:lastRenderedPageBreak/>
        <w:t>2) установление фактов представления заявителем недостоверной информации;</w:t>
      </w:r>
    </w:p>
    <w:p w:rsidR="00866A60" w:rsidRPr="00A86B18" w:rsidRDefault="00866A60" w:rsidP="00866A60">
      <w:pPr>
        <w:pStyle w:val="ConsPlusNormal"/>
        <w:spacing w:before="240"/>
        <w:ind w:firstLine="540"/>
        <w:jc w:val="both"/>
      </w:pPr>
      <w:r w:rsidRPr="00A86B18">
        <w:t xml:space="preserve">3) отчисление обучающегося в соответствии с </w:t>
      </w:r>
      <w:hyperlink w:anchor="Par191" w:tooltip="26. В случае отчисления обучающегося в образовательных организациях Министерства сельского хозяйства Российской Федерации или обучающегося в иных образовательных организациях до 31 декабря в году предоставления субсидий или предоставления ему академического отпуска полученная субсидия подлежит возврату в областной бюджет Тверской области в полном объеме за период, за который предоставлена субсидия, начиная с даты расторжения договора об образовании, заключенного между заявителем и образовательной организ..." w:history="1">
        <w:r w:rsidRPr="00A86B18">
          <w:t>пунктом 26</w:t>
        </w:r>
      </w:hyperlink>
      <w:r w:rsidRPr="00A86B18">
        <w:t xml:space="preserve"> настоящего Порядка;</w:t>
      </w:r>
    </w:p>
    <w:p w:rsidR="00866A60" w:rsidRPr="00A86B18" w:rsidRDefault="00866A60" w:rsidP="00866A60">
      <w:pPr>
        <w:pStyle w:val="ConsPlusNormal"/>
        <w:spacing w:before="240"/>
        <w:ind w:firstLine="540"/>
        <w:jc w:val="both"/>
      </w:pPr>
      <w:bookmarkStart w:id="16" w:name="Par181"/>
      <w:bookmarkEnd w:id="16"/>
      <w:r w:rsidRPr="00A86B18">
        <w:t>4) невыполнение обязанности обучающегося в образовательных организациях Министерства сельского хозяйства Российской Федерации, обучающегося в иных образовательных организациях, проработать в соответствии с полученной квалификацией по трудовому договору с сельскохозяйственным товаропроизводителем не менее трех лет.</w:t>
      </w:r>
    </w:p>
    <w:p w:rsidR="00866A60" w:rsidRPr="00A86B18" w:rsidRDefault="00866A60" w:rsidP="00866A60">
      <w:pPr>
        <w:pStyle w:val="ConsPlusNormal"/>
        <w:spacing w:before="240"/>
        <w:ind w:firstLine="540"/>
        <w:jc w:val="both"/>
      </w:pPr>
      <w:bookmarkStart w:id="17" w:name="Par182"/>
      <w:bookmarkEnd w:id="17"/>
      <w:r w:rsidRPr="00A86B18">
        <w:t>25. В случае недостижения заявителем значений результатов предоставления субсидии, установленных Соглашением, Министерство в срок до 1 марта года, следующего за годом предоставления субсидии, принимает решение о возврате полученной субсидии.</w:t>
      </w:r>
    </w:p>
    <w:p w:rsidR="00866A60" w:rsidRPr="00A86B18" w:rsidRDefault="00866A60" w:rsidP="00866A60">
      <w:pPr>
        <w:pStyle w:val="ConsPlusNormal"/>
        <w:spacing w:before="240"/>
        <w:ind w:firstLine="540"/>
        <w:jc w:val="both"/>
      </w:pPr>
      <w:r w:rsidRPr="00A86B18">
        <w:t>Размер субсидии, подлежащей возврату i-м заявителем (Vi) по основанию, указанному в абзаце первом настоящего пункта, определяется по формуле:</w:t>
      </w:r>
    </w:p>
    <w:p w:rsidR="00866A60" w:rsidRPr="00A86B18" w:rsidRDefault="00866A60" w:rsidP="00866A60">
      <w:pPr>
        <w:pStyle w:val="ConsPlusNormal"/>
        <w:jc w:val="both"/>
      </w:pPr>
    </w:p>
    <w:p w:rsidR="00866A60" w:rsidRPr="00A86B18" w:rsidRDefault="00866A60" w:rsidP="00866A60">
      <w:pPr>
        <w:pStyle w:val="ConsPlusNormal"/>
        <w:jc w:val="center"/>
        <w:rPr>
          <w:lang w:val="en-US"/>
        </w:rPr>
      </w:pPr>
      <w:r w:rsidRPr="00A86B18">
        <w:rPr>
          <w:lang w:val="en-US"/>
        </w:rPr>
        <w:t>Vi = (Wi x (1 - Fi / Ti)) x 0,1,</w:t>
      </w:r>
    </w:p>
    <w:p w:rsidR="00866A60" w:rsidRPr="00A86B18" w:rsidRDefault="00866A60" w:rsidP="00866A60">
      <w:pPr>
        <w:pStyle w:val="ConsPlusNormal"/>
        <w:jc w:val="both"/>
        <w:rPr>
          <w:lang w:val="en-US"/>
        </w:rPr>
      </w:pPr>
    </w:p>
    <w:p w:rsidR="00866A60" w:rsidRPr="00A86B18" w:rsidRDefault="00866A60" w:rsidP="00866A60">
      <w:pPr>
        <w:pStyle w:val="ConsPlusNormal"/>
        <w:ind w:firstLine="540"/>
        <w:jc w:val="both"/>
      </w:pPr>
      <w:r w:rsidRPr="00A86B18">
        <w:t>где</w:t>
      </w:r>
    </w:p>
    <w:p w:rsidR="00866A60" w:rsidRPr="00A86B18" w:rsidRDefault="00866A60" w:rsidP="00866A60">
      <w:pPr>
        <w:pStyle w:val="ConsPlusNormal"/>
        <w:spacing w:before="240"/>
        <w:ind w:firstLine="540"/>
        <w:jc w:val="both"/>
      </w:pPr>
      <w:r w:rsidRPr="00A86B18">
        <w:t>Wi - размер субсидии, предоставленной i-му заявителю в соответствии с Соглашением;</w:t>
      </w:r>
    </w:p>
    <w:p w:rsidR="00866A60" w:rsidRPr="00A86B18" w:rsidRDefault="00866A60" w:rsidP="00866A60">
      <w:pPr>
        <w:pStyle w:val="ConsPlusNormal"/>
        <w:spacing w:before="240"/>
        <w:ind w:firstLine="540"/>
        <w:jc w:val="both"/>
      </w:pPr>
      <w:r w:rsidRPr="00A86B18">
        <w:t>Fi - фактически достигнутое значение результата предоставления субсидии у i-го заявителя;</w:t>
      </w:r>
    </w:p>
    <w:p w:rsidR="00866A60" w:rsidRPr="00A86B18" w:rsidRDefault="00866A60" w:rsidP="00866A60">
      <w:pPr>
        <w:pStyle w:val="ConsPlusNormal"/>
        <w:spacing w:before="240"/>
        <w:ind w:firstLine="540"/>
        <w:jc w:val="both"/>
      </w:pPr>
      <w:r w:rsidRPr="00A86B18">
        <w:t>Ti - плановое значение результата предоставления субсидии i-му заявителю, установленное Соглашением.</w:t>
      </w:r>
    </w:p>
    <w:p w:rsidR="00866A60" w:rsidRPr="00A86B18" w:rsidRDefault="00866A60" w:rsidP="00866A60">
      <w:pPr>
        <w:pStyle w:val="ConsPlusNormal"/>
        <w:spacing w:before="240"/>
        <w:ind w:firstLine="540"/>
        <w:jc w:val="both"/>
      </w:pPr>
      <w:bookmarkStart w:id="18" w:name="Par191"/>
      <w:bookmarkEnd w:id="18"/>
      <w:r w:rsidRPr="00A86B18">
        <w:t>26. В случае отчисления обучающегося в образовательных организациях Министерства сельского хозяйства Российской Федерации или обучающегося в иных образовательных организациях до 31 декабря в году предоставления субсидий или предоставления ему академического отпуска полученная субсидия подлежит возврату в областной бюджет Тверской области в полном объеме за период, за который предоставлена субсидия, начиная с даты расторжения договора об образовании, заключенного между заявителем и образовательной организацией, или договора о целевом обучении, заключенного между обучающимся, заявителем и образовательной организацией, за исключением следующих случаев:</w:t>
      </w:r>
    </w:p>
    <w:p w:rsidR="00866A60" w:rsidRPr="00A86B18" w:rsidRDefault="00866A60" w:rsidP="00866A60">
      <w:pPr>
        <w:pStyle w:val="ConsPlusNormal"/>
        <w:spacing w:before="240"/>
        <w:ind w:firstLine="540"/>
        <w:jc w:val="both"/>
      </w:pPr>
      <w:r w:rsidRPr="00A86B18">
        <w:t>1) ликвидации организации, осуществляющей образовательную деятельность;</w:t>
      </w:r>
    </w:p>
    <w:p w:rsidR="00866A60" w:rsidRPr="00A86B18" w:rsidRDefault="00866A60" w:rsidP="00866A60">
      <w:pPr>
        <w:pStyle w:val="ConsPlusNormal"/>
        <w:spacing w:before="240"/>
        <w:ind w:firstLine="540"/>
        <w:jc w:val="both"/>
      </w:pPr>
      <w:r w:rsidRPr="00A86B18">
        <w:t>2) аннулирования лицензии на осуществление образовательной деятельности по образовательной программе (далее - лицензия) организации, осуществляющей образовательную деятельность;</w:t>
      </w:r>
    </w:p>
    <w:p w:rsidR="00866A60" w:rsidRPr="00A86B18" w:rsidRDefault="00866A60" w:rsidP="00866A60">
      <w:pPr>
        <w:pStyle w:val="ConsPlusNormal"/>
        <w:spacing w:before="240"/>
        <w:ind w:firstLine="540"/>
        <w:jc w:val="both"/>
      </w:pPr>
      <w:r w:rsidRPr="00A86B18">
        <w:t>3) приостановления действия лицензии организации, осуществляющей образовательную деятельность;</w:t>
      </w:r>
    </w:p>
    <w:p w:rsidR="00866A60" w:rsidRPr="00A86B18" w:rsidRDefault="00866A60" w:rsidP="00866A60">
      <w:pPr>
        <w:pStyle w:val="ConsPlusNormal"/>
        <w:spacing w:before="240"/>
        <w:ind w:firstLine="540"/>
        <w:jc w:val="both"/>
      </w:pPr>
      <w:r w:rsidRPr="00A86B18">
        <w:t>4) лишения организации, осуществляющей образовательную деятельность, государственной аккредитации по образовательной программе (далее - государственная аккредитация);</w:t>
      </w:r>
    </w:p>
    <w:p w:rsidR="00866A60" w:rsidRPr="00A86B18" w:rsidRDefault="00866A60" w:rsidP="00866A60">
      <w:pPr>
        <w:pStyle w:val="ConsPlusNormal"/>
        <w:spacing w:before="240"/>
        <w:ind w:firstLine="540"/>
        <w:jc w:val="both"/>
      </w:pPr>
      <w:r w:rsidRPr="00A86B18">
        <w:t>5) истечения срока действия государственной аккредитации организации, осуществляющей образовательную деятельность;</w:t>
      </w:r>
    </w:p>
    <w:p w:rsidR="00866A60" w:rsidRPr="00A86B18" w:rsidRDefault="00866A60" w:rsidP="00866A60">
      <w:pPr>
        <w:pStyle w:val="ConsPlusNormal"/>
        <w:spacing w:before="240"/>
        <w:ind w:firstLine="540"/>
        <w:jc w:val="both"/>
      </w:pPr>
      <w:r w:rsidRPr="00A86B18">
        <w:t>6) приостановления действия государственной аккредитации организации, осуществляющей образовательную деятельность;</w:t>
      </w:r>
    </w:p>
    <w:p w:rsidR="00866A60" w:rsidRPr="00A86B18" w:rsidRDefault="00866A60" w:rsidP="00866A60">
      <w:pPr>
        <w:pStyle w:val="ConsPlusNormal"/>
        <w:spacing w:before="240"/>
        <w:ind w:firstLine="540"/>
        <w:jc w:val="both"/>
      </w:pPr>
      <w:r w:rsidRPr="00A86B18">
        <w:lastRenderedPageBreak/>
        <w:t xml:space="preserve">7) в случае призыва обучающегося на военную службу по мобилизации в Вооруженные Силы Российской Федерации в соответствии с </w:t>
      </w:r>
      <w:hyperlink r:id="rId27" w:history="1">
        <w:r w:rsidRPr="00A86B18">
          <w:t>пунктом 2</w:t>
        </w:r>
      </w:hyperlink>
      <w:r w:rsidRPr="00A86B18">
        <w:t xml:space="preserve"> Указа Президента Российской Федерации от 21.09.2022 N 647 "Об объявлении частичной мобилизации в Российской Федерации".</w:t>
      </w:r>
    </w:p>
    <w:p w:rsidR="00866A60" w:rsidRPr="00A86B18" w:rsidRDefault="00866A60" w:rsidP="00866A60">
      <w:pPr>
        <w:pStyle w:val="ConsPlusNormal"/>
        <w:spacing w:before="240"/>
        <w:ind w:firstLine="540"/>
        <w:jc w:val="both"/>
      </w:pPr>
      <w:r w:rsidRPr="00A86B18">
        <w:t xml:space="preserve">27. В случае, указанном в </w:t>
      </w:r>
      <w:hyperlink w:anchor="Par181" w:tooltip="4) невыполнение обязанности обучающегося в образовательных организациях Министерства сельского хозяйства Российской Федерации, обучающегося в иных образовательных организациях, проработать в соответствии с полученной квалификацией по трудовому договору с сельскохозяйственным товаропроизводителем не менее трех лет." w:history="1">
        <w:r w:rsidRPr="00A86B18">
          <w:t>подпункте 4 пункта 24</w:t>
        </w:r>
      </w:hyperlink>
      <w:r w:rsidRPr="00A86B18">
        <w:t xml:space="preserve"> настоящего Порядка, субсидия подлежит частичному возврату в областной бюджет Тверской области в размере, исчисленном пропорционально времени, отработанному обучающимся в образовательных организациях Министерства сельского хозяйства Российской Федерации, обучающимся в иных образовательных организациях у сельскохозяйственного товаропроизводителя.</w:t>
      </w:r>
    </w:p>
    <w:p w:rsidR="00866A60" w:rsidRPr="00A86B18" w:rsidRDefault="00866A60" w:rsidP="00866A60">
      <w:pPr>
        <w:pStyle w:val="ConsPlusNormal"/>
        <w:spacing w:before="240"/>
        <w:ind w:firstLine="540"/>
        <w:jc w:val="both"/>
      </w:pPr>
      <w:r w:rsidRPr="00A86B18">
        <w:t xml:space="preserve">28. Министерство в течение 5 рабочих дней со дня установления фактов, предусмотренных </w:t>
      </w:r>
      <w:hyperlink w:anchor="Par177" w:tooltip="24. Полученные субсидии подлежат возврату в областной бюджет Тверской области в следующих случаях:" w:history="1">
        <w:r w:rsidRPr="00A86B18">
          <w:t>пунктом 24</w:t>
        </w:r>
      </w:hyperlink>
      <w:r w:rsidRPr="00A86B18">
        <w:t xml:space="preserve">, </w:t>
      </w:r>
      <w:hyperlink w:anchor="Par182" w:tooltip="25. В случае недостижения заявителем значений результатов предоставления субсидии, установленных Соглашением, Министерство в срок до 1 марта года, следующего за годом предоставления субсидии, принимает решение о возврате полученной субсидии." w:history="1">
        <w:r w:rsidRPr="00A86B18">
          <w:t>абзацем первым пункта 25</w:t>
        </w:r>
      </w:hyperlink>
      <w:r w:rsidRPr="00A86B18">
        <w:t xml:space="preserve">, </w:t>
      </w:r>
      <w:hyperlink w:anchor="Par191" w:tooltip="26. В случае отчисления обучающегося в образовательных организациях Министерства сельского хозяйства Российской Федерации или обучающегося в иных образовательных организациях до 31 декабря в году предоставления субсидий или предоставления ему академического отпуска полученная субсидия подлежит возврату в областной бюджет Тверской области в полном объеме за период, за который предоставлена субсидия, начиная с даты расторжения договора об образовании, заключенного между заявителем и образовательной организ..." w:history="1">
        <w:r w:rsidRPr="00A86B18">
          <w:t>пунктом 26</w:t>
        </w:r>
      </w:hyperlink>
      <w:r w:rsidRPr="00A86B18">
        <w:t xml:space="preserve"> настоящего Порядка, направляет заявителю заказным письмом уведомление о необходимости возврата полученной субсидии с указанием причин возврата и реквизитов для ее перечисления.</w:t>
      </w:r>
    </w:p>
    <w:p w:rsidR="00866A60" w:rsidRPr="00A86B18" w:rsidRDefault="00866A60" w:rsidP="00866A60">
      <w:pPr>
        <w:pStyle w:val="ConsPlusNormal"/>
        <w:spacing w:before="240"/>
        <w:ind w:firstLine="540"/>
        <w:jc w:val="both"/>
      </w:pPr>
      <w:r w:rsidRPr="00A86B18">
        <w:t>29. Заявитель осуществляет возврат полученной субсидии в областной бюджет Тверской области в течение 20 календарных дней со дня получения уведомления Министерства о необходимости возврата полученной субсидии в областной бюджет Тверской области.</w:t>
      </w:r>
    </w:p>
    <w:p w:rsidR="00866A60" w:rsidRPr="00A86B18" w:rsidRDefault="00866A60" w:rsidP="00866A60">
      <w:pPr>
        <w:pStyle w:val="ConsPlusNormal"/>
        <w:spacing w:before="240"/>
        <w:ind w:firstLine="540"/>
        <w:jc w:val="both"/>
      </w:pPr>
      <w:r w:rsidRPr="00A86B18">
        <w:t>30. В случае невозврата субсидии в областной бюджет Тверской области в срок, предусмотренный пунктом 29 настоящего Порядка, заявитель несет ответственность в соответствии с законодательством.</w:t>
      </w:r>
    </w:p>
    <w:p w:rsidR="00866A60" w:rsidRPr="00A86B18" w:rsidRDefault="00866A60" w:rsidP="00866A60">
      <w:pPr>
        <w:pStyle w:val="ConsPlusNormal"/>
        <w:jc w:val="both"/>
      </w:pPr>
    </w:p>
    <w:p w:rsidR="00866A60" w:rsidRPr="00A86B18" w:rsidRDefault="00866A60" w:rsidP="00866A60">
      <w:pPr>
        <w:pStyle w:val="ConsPlusNormal"/>
        <w:jc w:val="both"/>
      </w:pPr>
    </w:p>
    <w:p w:rsidR="00866A60" w:rsidRPr="00A86B18" w:rsidRDefault="00866A60" w:rsidP="00866A60">
      <w:pPr>
        <w:pStyle w:val="ConsPlusNormal"/>
        <w:jc w:val="both"/>
      </w:pPr>
    </w:p>
    <w:p w:rsidR="00866A60" w:rsidRPr="00A86B18" w:rsidRDefault="00866A60" w:rsidP="00866A60">
      <w:pPr>
        <w:pStyle w:val="ConsPlusNormal"/>
        <w:jc w:val="both"/>
      </w:pPr>
    </w:p>
    <w:p w:rsidR="00866A60" w:rsidRPr="00A86B18" w:rsidRDefault="00866A60" w:rsidP="00866A60">
      <w:pPr>
        <w:pStyle w:val="ConsPlusNormal"/>
        <w:jc w:val="both"/>
      </w:pPr>
    </w:p>
    <w:p w:rsidR="00866A60" w:rsidRDefault="00866A60" w:rsidP="00866A60">
      <w:pPr>
        <w:pStyle w:val="ConsPlusNormal"/>
        <w:jc w:val="right"/>
        <w:outlineLvl w:val="1"/>
      </w:pPr>
    </w:p>
    <w:p w:rsidR="00866A60" w:rsidRDefault="00866A60" w:rsidP="00866A60">
      <w:pPr>
        <w:pStyle w:val="ConsPlusNormal"/>
        <w:jc w:val="right"/>
        <w:outlineLvl w:val="1"/>
      </w:pPr>
    </w:p>
    <w:p w:rsidR="00866A60" w:rsidRDefault="00866A60" w:rsidP="00866A60">
      <w:pPr>
        <w:pStyle w:val="ConsPlusNormal"/>
        <w:jc w:val="right"/>
        <w:outlineLvl w:val="1"/>
      </w:pPr>
    </w:p>
    <w:p w:rsidR="00866A60" w:rsidRDefault="00866A60" w:rsidP="00866A60">
      <w:pPr>
        <w:pStyle w:val="ConsPlusNormal"/>
        <w:jc w:val="right"/>
        <w:outlineLvl w:val="1"/>
      </w:pPr>
    </w:p>
    <w:p w:rsidR="00866A60" w:rsidRDefault="00866A60" w:rsidP="00866A60">
      <w:pPr>
        <w:pStyle w:val="ConsPlusNormal"/>
        <w:jc w:val="right"/>
        <w:outlineLvl w:val="1"/>
      </w:pPr>
    </w:p>
    <w:p w:rsidR="00866A60" w:rsidRDefault="00866A60" w:rsidP="00866A60">
      <w:pPr>
        <w:pStyle w:val="ConsPlusNormal"/>
        <w:jc w:val="right"/>
        <w:outlineLvl w:val="1"/>
      </w:pPr>
    </w:p>
    <w:p w:rsidR="00866A60" w:rsidRDefault="00866A60" w:rsidP="00866A60">
      <w:pPr>
        <w:pStyle w:val="ConsPlusNormal"/>
        <w:jc w:val="right"/>
        <w:outlineLvl w:val="1"/>
      </w:pPr>
    </w:p>
    <w:p w:rsidR="00866A60" w:rsidRDefault="00866A60" w:rsidP="00866A60">
      <w:pPr>
        <w:pStyle w:val="ConsPlusNormal"/>
        <w:jc w:val="right"/>
        <w:outlineLvl w:val="1"/>
      </w:pPr>
    </w:p>
    <w:p w:rsidR="00866A60" w:rsidRDefault="00866A60" w:rsidP="00866A60">
      <w:pPr>
        <w:pStyle w:val="ConsPlusNormal"/>
        <w:jc w:val="right"/>
        <w:outlineLvl w:val="1"/>
      </w:pPr>
    </w:p>
    <w:p w:rsidR="00866A60" w:rsidRDefault="00866A60" w:rsidP="00866A60">
      <w:pPr>
        <w:pStyle w:val="ConsPlusNormal"/>
        <w:jc w:val="right"/>
        <w:outlineLvl w:val="1"/>
      </w:pPr>
    </w:p>
    <w:p w:rsidR="00866A60" w:rsidRDefault="00866A60" w:rsidP="00866A60">
      <w:pPr>
        <w:pStyle w:val="ConsPlusNormal"/>
        <w:jc w:val="right"/>
        <w:outlineLvl w:val="1"/>
      </w:pPr>
    </w:p>
    <w:p w:rsidR="00866A60" w:rsidRDefault="00866A60" w:rsidP="00866A60">
      <w:pPr>
        <w:pStyle w:val="ConsPlusNormal"/>
        <w:jc w:val="right"/>
        <w:outlineLvl w:val="1"/>
      </w:pPr>
    </w:p>
    <w:p w:rsidR="00866A60" w:rsidRDefault="00866A60" w:rsidP="00866A60">
      <w:pPr>
        <w:pStyle w:val="ConsPlusNormal"/>
        <w:jc w:val="right"/>
        <w:outlineLvl w:val="1"/>
      </w:pPr>
    </w:p>
    <w:p w:rsidR="00866A60" w:rsidRDefault="00866A60" w:rsidP="00866A60">
      <w:pPr>
        <w:pStyle w:val="ConsPlusNormal"/>
        <w:jc w:val="right"/>
        <w:outlineLvl w:val="1"/>
      </w:pPr>
    </w:p>
    <w:p w:rsidR="00866A60" w:rsidRPr="00A86B18" w:rsidRDefault="00866A60" w:rsidP="00866A60">
      <w:pPr>
        <w:pStyle w:val="ConsPlusNormal"/>
        <w:jc w:val="right"/>
        <w:outlineLvl w:val="1"/>
      </w:pPr>
      <w:r w:rsidRPr="00A86B18">
        <w:t>Приложение 1</w:t>
      </w:r>
    </w:p>
    <w:p w:rsidR="00866A60" w:rsidRPr="00A86B18" w:rsidRDefault="00866A60" w:rsidP="00866A60">
      <w:pPr>
        <w:pStyle w:val="ConsPlusNormal"/>
        <w:jc w:val="right"/>
      </w:pPr>
      <w:r w:rsidRPr="00A86B18">
        <w:t>к Порядку предоставления из областного бюджета</w:t>
      </w:r>
    </w:p>
    <w:p w:rsidR="00866A60" w:rsidRPr="00A86B18" w:rsidRDefault="00866A60" w:rsidP="00866A60">
      <w:pPr>
        <w:pStyle w:val="ConsPlusNormal"/>
        <w:jc w:val="right"/>
      </w:pPr>
      <w:r w:rsidRPr="00A86B18">
        <w:t>Тверской области субсидий на обеспечение</w:t>
      </w:r>
    </w:p>
    <w:p w:rsidR="00866A60" w:rsidRPr="00A86B18" w:rsidRDefault="00866A60" w:rsidP="00866A60">
      <w:pPr>
        <w:pStyle w:val="ConsPlusNormal"/>
        <w:jc w:val="right"/>
      </w:pPr>
      <w:r w:rsidRPr="00A86B18">
        <w:t>комплексного развития сельских территорий в целях</w:t>
      </w:r>
    </w:p>
    <w:p w:rsidR="00866A60" w:rsidRPr="00A86B18" w:rsidRDefault="00866A60" w:rsidP="00866A60">
      <w:pPr>
        <w:pStyle w:val="ConsPlusNormal"/>
        <w:jc w:val="right"/>
      </w:pPr>
      <w:r w:rsidRPr="00A86B18">
        <w:t>возмещения части затрат сельскохозяйственным</w:t>
      </w:r>
    </w:p>
    <w:p w:rsidR="00866A60" w:rsidRPr="00A86B18" w:rsidRDefault="00866A60" w:rsidP="00866A60">
      <w:pPr>
        <w:pStyle w:val="ConsPlusNormal"/>
        <w:jc w:val="right"/>
      </w:pPr>
      <w:r w:rsidRPr="00A86B18">
        <w:t>товаропроизводителям по ученическим договорам</w:t>
      </w:r>
    </w:p>
    <w:p w:rsidR="00866A60" w:rsidRPr="00A86B18" w:rsidRDefault="00866A60" w:rsidP="00866A60">
      <w:pPr>
        <w:pStyle w:val="ConsPlusNormal"/>
        <w:jc w:val="right"/>
      </w:pPr>
      <w:r w:rsidRPr="00A86B18">
        <w:t>и договорам о целевом обучении</w:t>
      </w:r>
    </w:p>
    <w:p w:rsidR="00866A60" w:rsidRPr="00A86B18" w:rsidRDefault="00866A60" w:rsidP="00866A60">
      <w:pPr>
        <w:pStyle w:val="ConsPlusNormal"/>
        <w:jc w:val="both"/>
      </w:pPr>
    </w:p>
    <w:p w:rsidR="00866A60" w:rsidRPr="00A86B18" w:rsidRDefault="00866A60" w:rsidP="00866A60">
      <w:pPr>
        <w:pStyle w:val="ConsPlusTitle"/>
        <w:jc w:val="center"/>
        <w:rPr>
          <w:rFonts w:ascii="Times New Roman" w:hAnsi="Times New Roman" w:cs="Times New Roman"/>
        </w:rPr>
      </w:pPr>
      <w:r w:rsidRPr="00A86B18">
        <w:rPr>
          <w:rFonts w:ascii="Times New Roman" w:hAnsi="Times New Roman" w:cs="Times New Roman"/>
        </w:rPr>
        <w:t>Перечень</w:t>
      </w:r>
    </w:p>
    <w:p w:rsidR="00866A60" w:rsidRPr="00A86B18" w:rsidRDefault="00866A60" w:rsidP="00866A60">
      <w:pPr>
        <w:pStyle w:val="ConsPlusTitle"/>
        <w:jc w:val="center"/>
        <w:rPr>
          <w:rFonts w:ascii="Times New Roman" w:hAnsi="Times New Roman" w:cs="Times New Roman"/>
        </w:rPr>
      </w:pPr>
      <w:r w:rsidRPr="00A86B18">
        <w:rPr>
          <w:rFonts w:ascii="Times New Roman" w:hAnsi="Times New Roman" w:cs="Times New Roman"/>
        </w:rPr>
        <w:t>документов для предоставления из областного бюджета</w:t>
      </w:r>
    </w:p>
    <w:p w:rsidR="00866A60" w:rsidRPr="00A86B18" w:rsidRDefault="00866A60" w:rsidP="00866A60">
      <w:pPr>
        <w:pStyle w:val="ConsPlusTitle"/>
        <w:jc w:val="center"/>
        <w:rPr>
          <w:rFonts w:ascii="Times New Roman" w:hAnsi="Times New Roman" w:cs="Times New Roman"/>
        </w:rPr>
      </w:pPr>
      <w:r w:rsidRPr="00A86B18">
        <w:rPr>
          <w:rFonts w:ascii="Times New Roman" w:hAnsi="Times New Roman" w:cs="Times New Roman"/>
        </w:rPr>
        <w:t>Тверской области субсидий на обеспечение комплексного</w:t>
      </w:r>
    </w:p>
    <w:p w:rsidR="00866A60" w:rsidRPr="00A86B18" w:rsidRDefault="00866A60" w:rsidP="00866A60">
      <w:pPr>
        <w:pStyle w:val="ConsPlusTitle"/>
        <w:jc w:val="center"/>
        <w:rPr>
          <w:rFonts w:ascii="Times New Roman" w:hAnsi="Times New Roman" w:cs="Times New Roman"/>
        </w:rPr>
      </w:pPr>
      <w:r w:rsidRPr="00A86B18">
        <w:rPr>
          <w:rFonts w:ascii="Times New Roman" w:hAnsi="Times New Roman" w:cs="Times New Roman"/>
        </w:rPr>
        <w:t>развития сельских территорий в целях возмещения части затрат</w:t>
      </w:r>
    </w:p>
    <w:p w:rsidR="00866A60" w:rsidRPr="00A86B18" w:rsidRDefault="00866A60" w:rsidP="00866A60">
      <w:pPr>
        <w:pStyle w:val="ConsPlusTitle"/>
        <w:jc w:val="center"/>
        <w:rPr>
          <w:rFonts w:ascii="Times New Roman" w:hAnsi="Times New Roman" w:cs="Times New Roman"/>
        </w:rPr>
      </w:pPr>
      <w:r w:rsidRPr="00A86B18">
        <w:rPr>
          <w:rFonts w:ascii="Times New Roman" w:hAnsi="Times New Roman" w:cs="Times New Roman"/>
        </w:rPr>
        <w:lastRenderedPageBreak/>
        <w:t>сельскохозяйственным товаропроизводителям по ученическим</w:t>
      </w:r>
    </w:p>
    <w:p w:rsidR="00866A60" w:rsidRPr="00A86B18" w:rsidRDefault="00866A60" w:rsidP="00866A60">
      <w:pPr>
        <w:pStyle w:val="ConsPlusTitle"/>
        <w:jc w:val="center"/>
        <w:rPr>
          <w:rFonts w:ascii="Times New Roman" w:hAnsi="Times New Roman" w:cs="Times New Roman"/>
        </w:rPr>
      </w:pPr>
      <w:r w:rsidRPr="00A86B18">
        <w:rPr>
          <w:rFonts w:ascii="Times New Roman" w:hAnsi="Times New Roman" w:cs="Times New Roman"/>
        </w:rPr>
        <w:t>договорам и договорам о целевом обучении</w:t>
      </w:r>
    </w:p>
    <w:p w:rsidR="00866A60" w:rsidRPr="00A86B18" w:rsidRDefault="00866A60" w:rsidP="00866A60">
      <w:pPr>
        <w:pStyle w:val="ConsPlusTitle"/>
        <w:jc w:val="center"/>
        <w:rPr>
          <w:rFonts w:ascii="Times New Roman" w:hAnsi="Times New Roman" w:cs="Times New Roman"/>
        </w:rPr>
      </w:pPr>
    </w:p>
    <w:p w:rsidR="00866A60" w:rsidRPr="00A86B18" w:rsidRDefault="00866A60" w:rsidP="00866A60">
      <w:pPr>
        <w:pStyle w:val="ConsPlusNormal"/>
        <w:jc w:val="center"/>
      </w:pPr>
      <w:r w:rsidRPr="00A86B18">
        <w:t>Список изменяющих документов</w:t>
      </w:r>
    </w:p>
    <w:p w:rsidR="00866A60" w:rsidRPr="00A86B18" w:rsidRDefault="00866A60" w:rsidP="00866A60">
      <w:pPr>
        <w:pStyle w:val="ConsPlusTitle"/>
        <w:jc w:val="center"/>
        <w:rPr>
          <w:rFonts w:ascii="Times New Roman" w:hAnsi="Times New Roman" w:cs="Times New Roman"/>
        </w:rPr>
      </w:pPr>
      <w:r w:rsidRPr="00A86B18">
        <w:rPr>
          <w:rFonts w:ascii="Times New Roman" w:hAnsi="Times New Roman" w:cs="Times New Roman"/>
        </w:rPr>
        <w:t xml:space="preserve">(в ред. </w:t>
      </w:r>
      <w:hyperlink r:id="rId28" w:history="1">
        <w:r w:rsidRPr="00A86B18">
          <w:rPr>
            <w:rFonts w:ascii="Times New Roman" w:hAnsi="Times New Roman" w:cs="Times New Roman"/>
          </w:rPr>
          <w:t>Постановления</w:t>
        </w:r>
      </w:hyperlink>
      <w:r w:rsidRPr="00A86B18">
        <w:rPr>
          <w:rFonts w:ascii="Times New Roman" w:hAnsi="Times New Roman" w:cs="Times New Roman"/>
        </w:rPr>
        <w:t xml:space="preserve"> Правительства Тверской области от 07.06.2023 N 246-пп)</w:t>
      </w:r>
    </w:p>
    <w:p w:rsidR="00866A60" w:rsidRPr="00A86B18" w:rsidRDefault="00866A60" w:rsidP="00866A60">
      <w:pPr>
        <w:pStyle w:val="ConsPlusNormal"/>
      </w:pPr>
    </w:p>
    <w:p w:rsidR="00866A60" w:rsidRPr="00A86B18" w:rsidRDefault="00866A60" w:rsidP="00866A60">
      <w:pPr>
        <w:pStyle w:val="ConsPlusNormal"/>
        <w:jc w:val="both"/>
      </w:pPr>
    </w:p>
    <w:p w:rsidR="00866A60" w:rsidRPr="00A86B18" w:rsidRDefault="00866A60" w:rsidP="00866A60">
      <w:pPr>
        <w:pStyle w:val="ConsPlusNormal"/>
        <w:ind w:firstLine="540"/>
        <w:jc w:val="both"/>
      </w:pPr>
      <w:r w:rsidRPr="00A86B18">
        <w:t xml:space="preserve">1. </w:t>
      </w:r>
      <w:hyperlink w:anchor="Par259" w:tooltip="                                 Заявление" w:history="1">
        <w:r w:rsidRPr="00A86B18">
          <w:t>Заявление</w:t>
        </w:r>
      </w:hyperlink>
      <w:r w:rsidRPr="00A86B18">
        <w:t xml:space="preserve"> на предоставление из областного бюджета Тверской области субсидии сельскохозяйственным товаропроизводителям на возмещение части затрат сельскохозяйственным товаропроизводителям по ученическим договорам и договорам о целевом обучении по форме согласно приложению 1 к настоящему Перечню документов (далее - Заявление).</w:t>
      </w:r>
    </w:p>
    <w:p w:rsidR="00866A60" w:rsidRPr="00A86B18" w:rsidRDefault="00866A60" w:rsidP="00866A60">
      <w:pPr>
        <w:pStyle w:val="ConsPlusNormal"/>
        <w:spacing w:before="240"/>
        <w:ind w:firstLine="540"/>
        <w:jc w:val="both"/>
      </w:pPr>
      <w:r w:rsidRPr="00A86B18">
        <w:t xml:space="preserve">2. </w:t>
      </w:r>
      <w:hyperlink w:anchor="Par326" w:tooltip="Справка-расчет" w:history="1">
        <w:r w:rsidRPr="00A86B18">
          <w:t>Справка-расчет</w:t>
        </w:r>
      </w:hyperlink>
      <w:r w:rsidRPr="00A86B18">
        <w:t xml:space="preserve"> о размере субсидии сельскохозяйственным товаропроизводителям из областного бюджета Тверской области на обеспечение комплексного развития сельских территорий в целях возмещения части затрат сельскохозяйственным товаропроизводителям по ученическим договорам и договорам о целевом обучении по форме согласно приложению 2 к настоящему Перечню документов.</w:t>
      </w:r>
    </w:p>
    <w:p w:rsidR="00866A60" w:rsidRPr="00A86B18" w:rsidRDefault="00866A60" w:rsidP="00866A60">
      <w:pPr>
        <w:pStyle w:val="ConsPlusNormal"/>
        <w:spacing w:before="240"/>
        <w:ind w:firstLine="540"/>
        <w:jc w:val="both"/>
      </w:pPr>
      <w:bookmarkStart w:id="19" w:name="Par228"/>
      <w:bookmarkEnd w:id="19"/>
      <w:r w:rsidRPr="00A86B18">
        <w:t>3. Справка налогового органа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 выданная по состоянию на дату не ранее 30 рабочих дней до даты подачи документов в соответствии с настоящим Перечнем в государственное казенное учреждение Тверской области "Центр развития агропромышленного комплекса Тверской области" или филиалы государственного автономного учреждения Тверской области "Многофункциональный центр предоставления государственных и муниципальных услуг", или ее копия, заверенная получателем субсидии. Данный документ может быть представлен по инициативе получателя субсидии либо получен Министерством сельского хозяйства, пищевой и перерабатывающей промышленности Тверской области в рамках межведомственного информационного взаимодействия.</w:t>
      </w:r>
    </w:p>
    <w:p w:rsidR="00866A60" w:rsidRPr="00A86B18" w:rsidRDefault="00866A60" w:rsidP="00866A60">
      <w:pPr>
        <w:pStyle w:val="ConsPlusNormal"/>
        <w:spacing w:before="240"/>
        <w:ind w:firstLine="540"/>
        <w:jc w:val="both"/>
      </w:pPr>
      <w:bookmarkStart w:id="20" w:name="Par229"/>
      <w:bookmarkEnd w:id="20"/>
      <w:r w:rsidRPr="00A86B18">
        <w:t>4. Выписка из Единого государственного реестра юридических лиц или выписка из Единого государственного реестра индивидуальных предпринимателей, составленная на дату подачи Заявления. Данный документ может быть представлен по инициативе заявителя либо сформирован государственным казенным учреждением Тверской области "Центр развития агропромышленного комплекса Тверской области" на официальном сайте Федеральной налоговой службы в информационно-телекоммуникационной сети Интернет.</w:t>
      </w:r>
    </w:p>
    <w:p w:rsidR="00866A60" w:rsidRPr="00A86B18" w:rsidRDefault="00866A60" w:rsidP="00866A60">
      <w:pPr>
        <w:pStyle w:val="ConsPlusNormal"/>
        <w:spacing w:before="240"/>
        <w:ind w:firstLine="540"/>
        <w:jc w:val="both"/>
      </w:pPr>
      <w:r w:rsidRPr="00A86B18">
        <w:t>5. Документы, подтверждающие статус заявителя (заверенные заявителем копии отчета о финансовых результатах по форме N 2, отчета об отраслевых показателях деятельности организаций агропромышленного комплекса по форме N 6-АПК или информация о производственной деятельности глав крестьянских фермерских хозяйств - индивидуальных предпринимателей по форме N 1-КФХ (для главы крестьянского фермерского хозяйства - индивидуального предпринимателя), информация о производственной деятельности индивидуальных предпринимателей по форме N 1-ИП (для индивидуального предпринимателя, занимающегося сельскохозяйственным производством (не являющегося главой крестьянского фермерского хозяйства)), отчет о производстве, затратах, себестоимости и реализации продукции первичной и промышленной переработки, произведенной из сельскохозяйственного сырья, по форме N 14-АПК (для организаций, осуществляющих переработку сельскохозяйственной продукции) за год, предшествующий году предоставления субсидии, утвержденной приказом Министерства сельского хозяйства Российской Федерации. Отчетность представляется один раз в году предоставления субсидий при подаче Заявления.</w:t>
      </w:r>
    </w:p>
    <w:p w:rsidR="00866A60" w:rsidRPr="00A86B18" w:rsidRDefault="00866A60" w:rsidP="00866A60">
      <w:pPr>
        <w:pStyle w:val="ConsPlusNormal"/>
        <w:spacing w:before="240"/>
        <w:ind w:firstLine="540"/>
        <w:jc w:val="both"/>
      </w:pPr>
      <w:r w:rsidRPr="00A86B18">
        <w:t xml:space="preserve">6. Комплект документов, подтверждающих затраты по ученическим договорам и по </w:t>
      </w:r>
      <w:r w:rsidRPr="00A86B18">
        <w:lastRenderedPageBreak/>
        <w:t>договорам о целевом обучении гражданина Российской Федерации, проходящего обучение по образовательным программам среднего профессионального образования, высшего образования, профессионального обучения и профессиональной переподготовки в образовательных организациях,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или в образовательных организациях, находящихся в ведении иных федеральных органов исполнительной власти и исполнительных органов субъектов Российской Федерации (по каждому гражданину Российской Федерации) (далее - обучающийся):</w:t>
      </w:r>
    </w:p>
    <w:p w:rsidR="00866A60" w:rsidRPr="00A86B18" w:rsidRDefault="00866A60" w:rsidP="00866A60">
      <w:pPr>
        <w:pStyle w:val="ConsPlusNormal"/>
        <w:spacing w:before="240"/>
        <w:ind w:firstLine="540"/>
        <w:jc w:val="both"/>
      </w:pPr>
      <w:r w:rsidRPr="00A86B18">
        <w:t>1) копия трудового договора, заключенного между обучающимся и заявителем, заверенная заявителем (при наличии);</w:t>
      </w:r>
    </w:p>
    <w:p w:rsidR="00866A60" w:rsidRPr="00A86B18" w:rsidRDefault="00866A60" w:rsidP="00866A60">
      <w:pPr>
        <w:pStyle w:val="ConsPlusNormal"/>
        <w:spacing w:before="240"/>
        <w:ind w:firstLine="540"/>
        <w:jc w:val="both"/>
      </w:pPr>
      <w:r w:rsidRPr="00A86B18">
        <w:t>2) копия ученического договора, заключенного между обучающимся и заявителем, заверенная заявителем;</w:t>
      </w:r>
    </w:p>
    <w:p w:rsidR="00866A60" w:rsidRPr="00A86B18" w:rsidRDefault="00866A60" w:rsidP="00866A60">
      <w:pPr>
        <w:pStyle w:val="ConsPlusNormal"/>
        <w:spacing w:before="240"/>
        <w:ind w:firstLine="540"/>
        <w:jc w:val="both"/>
      </w:pPr>
      <w:r w:rsidRPr="00A86B18">
        <w:t>3) копия договора об образовании, заключенного между заявителем и образовательной организацией, заверенная заявителем, или копия договора о целевом обучении, заключенного между обучающимся, заявителем и образовательной организацией, заверенная заявителем;</w:t>
      </w:r>
    </w:p>
    <w:p w:rsidR="00866A60" w:rsidRPr="00A86B18" w:rsidRDefault="00866A60" w:rsidP="00866A60">
      <w:pPr>
        <w:pStyle w:val="ConsPlusNormal"/>
        <w:spacing w:before="240"/>
        <w:ind w:firstLine="540"/>
        <w:jc w:val="both"/>
      </w:pPr>
      <w:r w:rsidRPr="00A86B18">
        <w:t>4) копии дополнительных соглашений к договору об образовании или к договору о целевом обучении, заверенные заявителем (при наличии);</w:t>
      </w:r>
    </w:p>
    <w:p w:rsidR="00866A60" w:rsidRPr="00A86B18" w:rsidRDefault="00866A60" w:rsidP="00866A60">
      <w:pPr>
        <w:pStyle w:val="ConsPlusNormal"/>
        <w:spacing w:before="240"/>
        <w:ind w:firstLine="540"/>
        <w:jc w:val="both"/>
      </w:pPr>
      <w:r w:rsidRPr="00A86B18">
        <w:t>5) копия приказа или выписка из приказа о зачислении на обучение, заверенная образовательной организацией;</w:t>
      </w:r>
    </w:p>
    <w:p w:rsidR="00866A60" w:rsidRPr="00A86B18" w:rsidRDefault="00866A60" w:rsidP="00866A60">
      <w:pPr>
        <w:pStyle w:val="ConsPlusNormal"/>
        <w:spacing w:before="240"/>
        <w:ind w:firstLine="540"/>
        <w:jc w:val="both"/>
      </w:pPr>
      <w:r w:rsidRPr="00A86B18">
        <w:t>6) копии документов, подтверждающих оплату обучения, заверенные заявителем.</w:t>
      </w:r>
    </w:p>
    <w:p w:rsidR="00866A60" w:rsidRPr="00A86B18" w:rsidRDefault="00866A60" w:rsidP="00866A60">
      <w:pPr>
        <w:pStyle w:val="ConsPlusNormal"/>
        <w:spacing w:before="240"/>
        <w:ind w:firstLine="540"/>
        <w:jc w:val="both"/>
      </w:pPr>
      <w:r w:rsidRPr="00A86B18">
        <w:t>7. Согласие обучающегося на обработку его персональных данных в соответствии с законодательством.</w:t>
      </w:r>
    </w:p>
    <w:p w:rsidR="00866A60" w:rsidRPr="00A86B18" w:rsidRDefault="00866A60" w:rsidP="00866A60">
      <w:pPr>
        <w:pStyle w:val="ConsPlusNormal"/>
        <w:jc w:val="both"/>
      </w:pPr>
    </w:p>
    <w:p w:rsidR="00866A60" w:rsidRPr="00A86B18" w:rsidRDefault="00866A60" w:rsidP="00866A60">
      <w:pPr>
        <w:pStyle w:val="ConsPlusNormal"/>
        <w:jc w:val="both"/>
      </w:pPr>
    </w:p>
    <w:p w:rsidR="00866A60" w:rsidRPr="00A86B18" w:rsidRDefault="00866A60" w:rsidP="00866A60">
      <w:pPr>
        <w:pStyle w:val="ConsPlusNormal"/>
        <w:jc w:val="both"/>
      </w:pPr>
    </w:p>
    <w:p w:rsidR="00866A60" w:rsidRPr="00A86B18" w:rsidRDefault="00866A60" w:rsidP="00866A60">
      <w:pPr>
        <w:pStyle w:val="ConsPlusNormal"/>
        <w:jc w:val="both"/>
      </w:pPr>
    </w:p>
    <w:p w:rsidR="00866A60" w:rsidRPr="00A86B18" w:rsidRDefault="00866A60" w:rsidP="00866A60">
      <w:pPr>
        <w:pStyle w:val="ConsPlusNormal"/>
        <w:jc w:val="both"/>
      </w:pPr>
    </w:p>
    <w:p w:rsidR="00866A60" w:rsidRDefault="00866A60" w:rsidP="00866A60">
      <w:pPr>
        <w:pStyle w:val="ConsPlusNormal"/>
        <w:jc w:val="right"/>
        <w:outlineLvl w:val="2"/>
      </w:pPr>
    </w:p>
    <w:p w:rsidR="00866A60" w:rsidRDefault="00866A60" w:rsidP="00866A60">
      <w:pPr>
        <w:pStyle w:val="ConsPlusNormal"/>
        <w:jc w:val="right"/>
        <w:outlineLvl w:val="2"/>
      </w:pPr>
    </w:p>
    <w:p w:rsidR="00866A60" w:rsidRDefault="00866A60" w:rsidP="00866A60">
      <w:pPr>
        <w:pStyle w:val="ConsPlusNormal"/>
        <w:jc w:val="right"/>
        <w:outlineLvl w:val="2"/>
      </w:pPr>
    </w:p>
    <w:p w:rsidR="00866A60" w:rsidRDefault="00866A60" w:rsidP="00866A60">
      <w:pPr>
        <w:pStyle w:val="ConsPlusNormal"/>
        <w:jc w:val="right"/>
        <w:outlineLvl w:val="2"/>
      </w:pPr>
    </w:p>
    <w:p w:rsidR="00866A60" w:rsidRDefault="00866A60" w:rsidP="00866A60">
      <w:pPr>
        <w:pStyle w:val="ConsPlusNormal"/>
        <w:jc w:val="right"/>
        <w:outlineLvl w:val="2"/>
      </w:pPr>
    </w:p>
    <w:p w:rsidR="00866A60" w:rsidRDefault="00866A60" w:rsidP="00866A60">
      <w:pPr>
        <w:pStyle w:val="ConsPlusNormal"/>
        <w:jc w:val="right"/>
        <w:outlineLvl w:val="2"/>
      </w:pPr>
    </w:p>
    <w:p w:rsidR="00866A60" w:rsidRPr="00A86B18" w:rsidRDefault="00866A60" w:rsidP="00866A60">
      <w:pPr>
        <w:pStyle w:val="ConsPlusNormal"/>
        <w:jc w:val="right"/>
        <w:outlineLvl w:val="2"/>
        <w:rPr>
          <w:sz w:val="20"/>
          <w:szCs w:val="20"/>
        </w:rPr>
      </w:pPr>
      <w:r w:rsidRPr="00A86B18">
        <w:rPr>
          <w:sz w:val="20"/>
          <w:szCs w:val="20"/>
        </w:rPr>
        <w:t>Приложение 1</w:t>
      </w:r>
    </w:p>
    <w:p w:rsidR="00866A60" w:rsidRDefault="00866A60" w:rsidP="00866A60">
      <w:pPr>
        <w:pStyle w:val="ConsPlusNormal"/>
        <w:jc w:val="right"/>
        <w:rPr>
          <w:sz w:val="20"/>
          <w:szCs w:val="20"/>
        </w:rPr>
      </w:pPr>
      <w:r w:rsidRPr="00A86B18">
        <w:rPr>
          <w:sz w:val="20"/>
          <w:szCs w:val="20"/>
        </w:rPr>
        <w:t>к Перечню документов для предоставления</w:t>
      </w:r>
      <w:r>
        <w:rPr>
          <w:sz w:val="20"/>
          <w:szCs w:val="20"/>
        </w:rPr>
        <w:t xml:space="preserve"> </w:t>
      </w:r>
      <w:r w:rsidRPr="00A86B18">
        <w:rPr>
          <w:sz w:val="20"/>
          <w:szCs w:val="20"/>
        </w:rPr>
        <w:t xml:space="preserve">из областного бюджета </w:t>
      </w:r>
    </w:p>
    <w:p w:rsidR="00866A60" w:rsidRPr="00A86B18" w:rsidRDefault="00866A60" w:rsidP="00866A60">
      <w:pPr>
        <w:pStyle w:val="ConsPlusNormal"/>
        <w:jc w:val="right"/>
        <w:rPr>
          <w:sz w:val="20"/>
          <w:szCs w:val="20"/>
        </w:rPr>
      </w:pPr>
      <w:r w:rsidRPr="00A86B18">
        <w:rPr>
          <w:sz w:val="20"/>
          <w:szCs w:val="20"/>
        </w:rPr>
        <w:t>Тверской области</w:t>
      </w:r>
      <w:r>
        <w:rPr>
          <w:sz w:val="20"/>
          <w:szCs w:val="20"/>
        </w:rPr>
        <w:t xml:space="preserve"> </w:t>
      </w:r>
      <w:r w:rsidRPr="00A86B18">
        <w:rPr>
          <w:sz w:val="20"/>
          <w:szCs w:val="20"/>
        </w:rPr>
        <w:t>субсидий на обеспечение комплексного развития</w:t>
      </w:r>
    </w:p>
    <w:p w:rsidR="00866A60" w:rsidRDefault="00866A60" w:rsidP="00866A60">
      <w:pPr>
        <w:pStyle w:val="ConsPlusNormal"/>
        <w:jc w:val="right"/>
        <w:rPr>
          <w:sz w:val="20"/>
          <w:szCs w:val="20"/>
        </w:rPr>
      </w:pPr>
      <w:r w:rsidRPr="00A86B18">
        <w:rPr>
          <w:sz w:val="20"/>
          <w:szCs w:val="20"/>
        </w:rPr>
        <w:t>сельских территорий в целях возмещения</w:t>
      </w:r>
      <w:r>
        <w:rPr>
          <w:sz w:val="20"/>
          <w:szCs w:val="20"/>
        </w:rPr>
        <w:t xml:space="preserve"> </w:t>
      </w:r>
      <w:r w:rsidRPr="00A86B18">
        <w:rPr>
          <w:sz w:val="20"/>
          <w:szCs w:val="20"/>
        </w:rPr>
        <w:t xml:space="preserve">части затрат </w:t>
      </w:r>
    </w:p>
    <w:p w:rsidR="00866A60" w:rsidRPr="00A86B18" w:rsidRDefault="00866A60" w:rsidP="00866A60">
      <w:pPr>
        <w:pStyle w:val="ConsPlusNormal"/>
        <w:jc w:val="right"/>
        <w:rPr>
          <w:sz w:val="20"/>
          <w:szCs w:val="20"/>
        </w:rPr>
      </w:pPr>
      <w:r w:rsidRPr="00A86B18">
        <w:rPr>
          <w:sz w:val="20"/>
          <w:szCs w:val="20"/>
        </w:rPr>
        <w:t>сельскохозяйственным</w:t>
      </w:r>
      <w:r>
        <w:rPr>
          <w:sz w:val="20"/>
          <w:szCs w:val="20"/>
        </w:rPr>
        <w:t xml:space="preserve"> </w:t>
      </w:r>
      <w:r w:rsidRPr="00A86B18">
        <w:rPr>
          <w:sz w:val="20"/>
          <w:szCs w:val="20"/>
        </w:rPr>
        <w:t>товаропроизводителям по ученическим</w:t>
      </w:r>
    </w:p>
    <w:p w:rsidR="00866A60" w:rsidRPr="00A86B18" w:rsidRDefault="00866A60" w:rsidP="00866A60">
      <w:pPr>
        <w:pStyle w:val="ConsPlusNormal"/>
        <w:jc w:val="right"/>
        <w:rPr>
          <w:sz w:val="20"/>
          <w:szCs w:val="20"/>
        </w:rPr>
      </w:pPr>
      <w:r w:rsidRPr="00A86B18">
        <w:rPr>
          <w:sz w:val="20"/>
          <w:szCs w:val="20"/>
        </w:rPr>
        <w:t>договорам и договорам о целевом обучении</w:t>
      </w:r>
    </w:p>
    <w:p w:rsidR="00866A60" w:rsidRPr="00A86B18" w:rsidRDefault="00866A60" w:rsidP="00866A60">
      <w:pPr>
        <w:pStyle w:val="ConsPlusNormal"/>
        <w:jc w:val="both"/>
      </w:pPr>
    </w:p>
    <w:p w:rsidR="00866A60" w:rsidRPr="00A86B18" w:rsidRDefault="00866A60" w:rsidP="00866A60">
      <w:pPr>
        <w:pStyle w:val="ConsPlusNonformat"/>
        <w:jc w:val="both"/>
        <w:rPr>
          <w:rFonts w:ascii="Times New Roman" w:hAnsi="Times New Roman" w:cs="Times New Roman"/>
        </w:rPr>
      </w:pPr>
      <w:r w:rsidRPr="00A86B18">
        <w:rPr>
          <w:rFonts w:ascii="Times New Roman" w:hAnsi="Times New Roman" w:cs="Times New Roman"/>
        </w:rPr>
        <w:t xml:space="preserve">                                        В Министерство сельского хозяйства,</w:t>
      </w:r>
    </w:p>
    <w:p w:rsidR="00866A60" w:rsidRPr="00A86B18" w:rsidRDefault="00866A60" w:rsidP="00866A60">
      <w:pPr>
        <w:pStyle w:val="ConsPlusNonformat"/>
        <w:jc w:val="both"/>
        <w:rPr>
          <w:rFonts w:ascii="Times New Roman" w:hAnsi="Times New Roman" w:cs="Times New Roman"/>
        </w:rPr>
      </w:pPr>
      <w:r w:rsidRPr="00A86B18">
        <w:rPr>
          <w:rFonts w:ascii="Times New Roman" w:hAnsi="Times New Roman" w:cs="Times New Roman"/>
        </w:rPr>
        <w:t xml:space="preserve">                                        пищевой и перерабатывающей</w:t>
      </w:r>
    </w:p>
    <w:p w:rsidR="00866A60" w:rsidRPr="00A86B18" w:rsidRDefault="00866A60" w:rsidP="00866A60">
      <w:pPr>
        <w:pStyle w:val="ConsPlusNonformat"/>
        <w:jc w:val="both"/>
        <w:rPr>
          <w:rFonts w:ascii="Times New Roman" w:hAnsi="Times New Roman" w:cs="Times New Roman"/>
        </w:rPr>
      </w:pPr>
      <w:r w:rsidRPr="00A86B18">
        <w:rPr>
          <w:rFonts w:ascii="Times New Roman" w:hAnsi="Times New Roman" w:cs="Times New Roman"/>
        </w:rPr>
        <w:t xml:space="preserve">                                        промышленности Тверской области</w:t>
      </w:r>
    </w:p>
    <w:p w:rsidR="00866A60" w:rsidRPr="00A86B18" w:rsidRDefault="00866A60" w:rsidP="00866A60">
      <w:pPr>
        <w:pStyle w:val="ConsPlusNonformat"/>
        <w:jc w:val="both"/>
        <w:rPr>
          <w:rFonts w:ascii="Times New Roman" w:hAnsi="Times New Roman" w:cs="Times New Roman"/>
        </w:rPr>
      </w:pPr>
    </w:p>
    <w:p w:rsidR="00866A60" w:rsidRPr="00A86B18" w:rsidRDefault="00866A60" w:rsidP="00866A60">
      <w:pPr>
        <w:pStyle w:val="ConsPlusNonformat"/>
        <w:jc w:val="both"/>
        <w:rPr>
          <w:rFonts w:ascii="Times New Roman" w:hAnsi="Times New Roman" w:cs="Times New Roman"/>
        </w:rPr>
      </w:pPr>
      <w:bookmarkStart w:id="21" w:name="Par259"/>
      <w:bookmarkEnd w:id="21"/>
      <w:r w:rsidRPr="00A86B18">
        <w:rPr>
          <w:rFonts w:ascii="Times New Roman" w:hAnsi="Times New Roman" w:cs="Times New Roman"/>
        </w:rPr>
        <w:t xml:space="preserve">                                 Заявление</w:t>
      </w:r>
    </w:p>
    <w:p w:rsidR="00866A60" w:rsidRPr="00A86B18" w:rsidRDefault="00866A60" w:rsidP="00866A60">
      <w:pPr>
        <w:pStyle w:val="ConsPlusNonformat"/>
        <w:jc w:val="both"/>
        <w:rPr>
          <w:rFonts w:ascii="Times New Roman" w:hAnsi="Times New Roman" w:cs="Times New Roman"/>
        </w:rPr>
      </w:pPr>
      <w:r w:rsidRPr="00A86B18">
        <w:rPr>
          <w:rFonts w:ascii="Times New Roman" w:hAnsi="Times New Roman" w:cs="Times New Roman"/>
        </w:rPr>
        <w:t xml:space="preserve">         на предоставление из областного бюджета Тверской области</w:t>
      </w:r>
    </w:p>
    <w:p w:rsidR="00866A60" w:rsidRPr="00A86B18" w:rsidRDefault="00866A60" w:rsidP="00866A60">
      <w:pPr>
        <w:pStyle w:val="ConsPlusNonformat"/>
        <w:jc w:val="both"/>
        <w:rPr>
          <w:rFonts w:ascii="Times New Roman" w:hAnsi="Times New Roman" w:cs="Times New Roman"/>
        </w:rPr>
      </w:pPr>
      <w:r w:rsidRPr="00A86B18">
        <w:rPr>
          <w:rFonts w:ascii="Times New Roman" w:hAnsi="Times New Roman" w:cs="Times New Roman"/>
        </w:rPr>
        <w:t xml:space="preserve">            субсидии сельскохозяйственным товаропроизводителям</w:t>
      </w:r>
    </w:p>
    <w:p w:rsidR="00866A60" w:rsidRPr="00A86B18" w:rsidRDefault="00866A60" w:rsidP="00866A60">
      <w:pPr>
        <w:pStyle w:val="ConsPlusNonformat"/>
        <w:jc w:val="both"/>
        <w:rPr>
          <w:rFonts w:ascii="Times New Roman" w:hAnsi="Times New Roman" w:cs="Times New Roman"/>
        </w:rPr>
      </w:pPr>
      <w:r w:rsidRPr="00A86B18">
        <w:rPr>
          <w:rFonts w:ascii="Times New Roman" w:hAnsi="Times New Roman" w:cs="Times New Roman"/>
        </w:rPr>
        <w:t xml:space="preserve">              на возмещение части затрат сельскохозяйственным</w:t>
      </w:r>
    </w:p>
    <w:p w:rsidR="00866A60" w:rsidRPr="00A86B18" w:rsidRDefault="00866A60" w:rsidP="00866A60">
      <w:pPr>
        <w:pStyle w:val="ConsPlusNonformat"/>
        <w:jc w:val="both"/>
        <w:rPr>
          <w:rFonts w:ascii="Times New Roman" w:hAnsi="Times New Roman" w:cs="Times New Roman"/>
        </w:rPr>
      </w:pPr>
      <w:r w:rsidRPr="00A86B18">
        <w:rPr>
          <w:rFonts w:ascii="Times New Roman" w:hAnsi="Times New Roman" w:cs="Times New Roman"/>
        </w:rPr>
        <w:t xml:space="preserve">               товаропроизводителям по ученическим договорам</w:t>
      </w:r>
    </w:p>
    <w:p w:rsidR="00866A60" w:rsidRPr="00A86B18" w:rsidRDefault="00866A60" w:rsidP="00866A60">
      <w:pPr>
        <w:pStyle w:val="ConsPlusNonformat"/>
        <w:jc w:val="both"/>
        <w:rPr>
          <w:rFonts w:ascii="Times New Roman" w:hAnsi="Times New Roman" w:cs="Times New Roman"/>
        </w:rPr>
      </w:pPr>
      <w:r w:rsidRPr="00A86B18">
        <w:rPr>
          <w:rFonts w:ascii="Times New Roman" w:hAnsi="Times New Roman" w:cs="Times New Roman"/>
        </w:rPr>
        <w:t xml:space="preserve">                      и договорам о целевом обучении</w:t>
      </w:r>
    </w:p>
    <w:p w:rsidR="00866A60" w:rsidRPr="00A86B18" w:rsidRDefault="00866A60" w:rsidP="00866A60">
      <w:pPr>
        <w:pStyle w:val="ConsPlusNonformat"/>
        <w:jc w:val="both"/>
        <w:rPr>
          <w:rFonts w:ascii="Times New Roman" w:hAnsi="Times New Roman" w:cs="Times New Roman"/>
        </w:rPr>
      </w:pPr>
    </w:p>
    <w:p w:rsidR="00866A60" w:rsidRPr="00A86B18" w:rsidRDefault="00866A60" w:rsidP="00866A60">
      <w:pPr>
        <w:pStyle w:val="ConsPlusNonformat"/>
        <w:jc w:val="both"/>
        <w:rPr>
          <w:rFonts w:ascii="Times New Roman" w:hAnsi="Times New Roman" w:cs="Times New Roman"/>
        </w:rPr>
      </w:pPr>
      <w:r w:rsidRPr="00A86B18">
        <w:rPr>
          <w:rFonts w:ascii="Times New Roman" w:hAnsi="Times New Roman" w:cs="Times New Roman"/>
        </w:rPr>
        <w:t xml:space="preserve">    Заявитель: ___________________________________________________________.</w:t>
      </w:r>
    </w:p>
    <w:p w:rsidR="00866A60" w:rsidRPr="00A86B18" w:rsidRDefault="00866A60" w:rsidP="00866A60">
      <w:pPr>
        <w:pStyle w:val="ConsPlusNonformat"/>
        <w:jc w:val="both"/>
        <w:rPr>
          <w:rFonts w:ascii="Times New Roman" w:hAnsi="Times New Roman" w:cs="Times New Roman"/>
        </w:rPr>
      </w:pPr>
      <w:r w:rsidRPr="00A86B18">
        <w:rPr>
          <w:rFonts w:ascii="Times New Roman" w:hAnsi="Times New Roman" w:cs="Times New Roman"/>
        </w:rPr>
        <w:t xml:space="preserve">                 (наименование сельскохозяйственного товаропроизводителя)</w:t>
      </w:r>
    </w:p>
    <w:p w:rsidR="00866A60" w:rsidRPr="00A86B18" w:rsidRDefault="00866A60" w:rsidP="00866A60">
      <w:pPr>
        <w:pStyle w:val="ConsPlusNonformat"/>
        <w:jc w:val="both"/>
        <w:rPr>
          <w:rFonts w:ascii="Times New Roman" w:hAnsi="Times New Roman" w:cs="Times New Roman"/>
        </w:rPr>
      </w:pPr>
      <w:r w:rsidRPr="00A86B18">
        <w:rPr>
          <w:rFonts w:ascii="Times New Roman" w:hAnsi="Times New Roman" w:cs="Times New Roman"/>
        </w:rPr>
        <w:t xml:space="preserve">    Прошу  предоставить  из областного бюджета Тверской области субсидию на</w:t>
      </w:r>
    </w:p>
    <w:p w:rsidR="00866A60" w:rsidRPr="00A86B18" w:rsidRDefault="00866A60" w:rsidP="00866A60">
      <w:pPr>
        <w:pStyle w:val="ConsPlusNonformat"/>
        <w:jc w:val="both"/>
        <w:rPr>
          <w:rFonts w:ascii="Times New Roman" w:hAnsi="Times New Roman" w:cs="Times New Roman"/>
        </w:rPr>
      </w:pPr>
      <w:r w:rsidRPr="00A86B18">
        <w:rPr>
          <w:rFonts w:ascii="Times New Roman" w:hAnsi="Times New Roman" w:cs="Times New Roman"/>
        </w:rPr>
        <w:t>обеспечение  комплексного  развития  сельских территорий в целях возмещения</w:t>
      </w:r>
    </w:p>
    <w:p w:rsidR="00866A60" w:rsidRPr="00A86B18" w:rsidRDefault="00866A60" w:rsidP="00866A60">
      <w:pPr>
        <w:pStyle w:val="ConsPlusNonformat"/>
        <w:jc w:val="both"/>
        <w:rPr>
          <w:rFonts w:ascii="Times New Roman" w:hAnsi="Times New Roman" w:cs="Times New Roman"/>
        </w:rPr>
      </w:pPr>
      <w:r w:rsidRPr="00A86B18">
        <w:rPr>
          <w:rFonts w:ascii="Times New Roman" w:hAnsi="Times New Roman" w:cs="Times New Roman"/>
        </w:rPr>
        <w:t>части   затрат  сельскохозяйственным  товаропроизводителям  по  ученическим</w:t>
      </w:r>
    </w:p>
    <w:p w:rsidR="00866A60" w:rsidRPr="00A86B18" w:rsidRDefault="00866A60" w:rsidP="00866A60">
      <w:pPr>
        <w:pStyle w:val="ConsPlusNonformat"/>
        <w:jc w:val="both"/>
        <w:rPr>
          <w:rFonts w:ascii="Times New Roman" w:hAnsi="Times New Roman" w:cs="Times New Roman"/>
        </w:rPr>
      </w:pPr>
      <w:r w:rsidRPr="00A86B18">
        <w:rPr>
          <w:rFonts w:ascii="Times New Roman" w:hAnsi="Times New Roman" w:cs="Times New Roman"/>
        </w:rPr>
        <w:t>договорам и договорам о целевом обучении:</w:t>
      </w:r>
    </w:p>
    <w:p w:rsidR="00866A60" w:rsidRPr="00A86B18" w:rsidRDefault="00866A60" w:rsidP="00866A60">
      <w:pPr>
        <w:pStyle w:val="ConsPlusNonformat"/>
        <w:jc w:val="both"/>
        <w:rPr>
          <w:rFonts w:ascii="Times New Roman" w:hAnsi="Times New Roman" w:cs="Times New Roman"/>
        </w:rPr>
      </w:pPr>
      <w:r w:rsidRPr="00A86B18">
        <w:rPr>
          <w:rFonts w:ascii="Times New Roman" w:hAnsi="Times New Roman" w:cs="Times New Roman"/>
        </w:rPr>
        <w:t xml:space="preserve">    1)  по  затратам,  фактически понесенным и невозмещенным, или затратам,</w:t>
      </w:r>
    </w:p>
    <w:p w:rsidR="00866A60" w:rsidRPr="00A86B18" w:rsidRDefault="00866A60" w:rsidP="00866A60">
      <w:pPr>
        <w:pStyle w:val="ConsPlusNonformat"/>
        <w:jc w:val="both"/>
        <w:rPr>
          <w:rFonts w:ascii="Times New Roman" w:hAnsi="Times New Roman" w:cs="Times New Roman"/>
        </w:rPr>
      </w:pPr>
      <w:r w:rsidRPr="00A86B18">
        <w:rPr>
          <w:rFonts w:ascii="Times New Roman" w:hAnsi="Times New Roman" w:cs="Times New Roman"/>
        </w:rPr>
        <w:t>фактически   понесенным   и   недополученным   в  полном  объеме,  в  году,</w:t>
      </w:r>
    </w:p>
    <w:p w:rsidR="00866A60" w:rsidRPr="00A86B18" w:rsidRDefault="00866A60" w:rsidP="00866A60">
      <w:pPr>
        <w:pStyle w:val="ConsPlusNonformat"/>
        <w:jc w:val="both"/>
        <w:rPr>
          <w:rFonts w:ascii="Times New Roman" w:hAnsi="Times New Roman" w:cs="Times New Roman"/>
        </w:rPr>
      </w:pPr>
      <w:r w:rsidRPr="00A86B18">
        <w:rPr>
          <w:rFonts w:ascii="Times New Roman" w:hAnsi="Times New Roman" w:cs="Times New Roman"/>
        </w:rPr>
        <w:t>предшествующем   году   предоставления  субсидии,  по  факту  представления</w:t>
      </w:r>
    </w:p>
    <w:p w:rsidR="00866A60" w:rsidRPr="00A86B18" w:rsidRDefault="00866A60" w:rsidP="00866A60">
      <w:pPr>
        <w:pStyle w:val="ConsPlusNonformat"/>
        <w:jc w:val="both"/>
        <w:rPr>
          <w:rFonts w:ascii="Times New Roman" w:hAnsi="Times New Roman" w:cs="Times New Roman"/>
        </w:rPr>
      </w:pPr>
      <w:r w:rsidRPr="00A86B18">
        <w:rPr>
          <w:rFonts w:ascii="Times New Roman" w:hAnsi="Times New Roman" w:cs="Times New Roman"/>
        </w:rPr>
        <w:t>заявления на предоставление субсидии в 20__ году в размере ________________</w:t>
      </w:r>
    </w:p>
    <w:p w:rsidR="00866A60" w:rsidRPr="00A86B18" w:rsidRDefault="00866A60" w:rsidP="00866A60">
      <w:pPr>
        <w:pStyle w:val="ConsPlusNonformat"/>
        <w:jc w:val="both"/>
        <w:rPr>
          <w:rFonts w:ascii="Times New Roman" w:hAnsi="Times New Roman" w:cs="Times New Roman"/>
        </w:rPr>
      </w:pPr>
      <w:r w:rsidRPr="00A86B18">
        <w:rPr>
          <w:rFonts w:ascii="Times New Roman" w:hAnsi="Times New Roman" w:cs="Times New Roman"/>
        </w:rPr>
        <w:t>(при наличии таких затрат);</w:t>
      </w:r>
    </w:p>
    <w:p w:rsidR="00866A60" w:rsidRPr="00A86B18" w:rsidRDefault="00866A60" w:rsidP="00866A60">
      <w:pPr>
        <w:pStyle w:val="ConsPlusNonformat"/>
        <w:jc w:val="both"/>
        <w:rPr>
          <w:rFonts w:ascii="Times New Roman" w:hAnsi="Times New Roman" w:cs="Times New Roman"/>
        </w:rPr>
      </w:pPr>
      <w:r w:rsidRPr="00A86B18">
        <w:rPr>
          <w:rFonts w:ascii="Times New Roman" w:hAnsi="Times New Roman" w:cs="Times New Roman"/>
        </w:rPr>
        <w:t xml:space="preserve">    2)  по затратам, фактически понесенным в году предоставления субсидии с</w:t>
      </w:r>
    </w:p>
    <w:p w:rsidR="00866A60" w:rsidRPr="00A86B18" w:rsidRDefault="00866A60" w:rsidP="00866A60">
      <w:pPr>
        <w:pStyle w:val="ConsPlusNonformat"/>
        <w:jc w:val="both"/>
        <w:rPr>
          <w:rFonts w:ascii="Times New Roman" w:hAnsi="Times New Roman" w:cs="Times New Roman"/>
        </w:rPr>
      </w:pPr>
      <w:r w:rsidRPr="00A86B18">
        <w:rPr>
          <w:rFonts w:ascii="Times New Roman" w:hAnsi="Times New Roman" w:cs="Times New Roman"/>
        </w:rPr>
        <w:t>01.01.20__ по __.__.20__ в размере ____________ (при наличии таких затрат).</w:t>
      </w:r>
    </w:p>
    <w:p w:rsidR="00866A60" w:rsidRPr="00A86B18" w:rsidRDefault="00866A60" w:rsidP="00866A60">
      <w:pPr>
        <w:pStyle w:val="ConsPlusNonformat"/>
        <w:jc w:val="both"/>
        <w:rPr>
          <w:rFonts w:ascii="Times New Roman" w:hAnsi="Times New Roman" w:cs="Times New Roman"/>
        </w:rPr>
      </w:pPr>
      <w:r w:rsidRPr="00A86B18">
        <w:rPr>
          <w:rFonts w:ascii="Times New Roman" w:hAnsi="Times New Roman" w:cs="Times New Roman"/>
        </w:rPr>
        <w:t xml:space="preserve">    Соответствие   условиям   и   требованиям   Порядка  предоставления  из</w:t>
      </w:r>
    </w:p>
    <w:p w:rsidR="00866A60" w:rsidRPr="00A86B18" w:rsidRDefault="00866A60" w:rsidP="00866A60">
      <w:pPr>
        <w:pStyle w:val="ConsPlusNonformat"/>
        <w:jc w:val="both"/>
        <w:rPr>
          <w:rFonts w:ascii="Times New Roman" w:hAnsi="Times New Roman" w:cs="Times New Roman"/>
        </w:rPr>
      </w:pPr>
      <w:r w:rsidRPr="00A86B18">
        <w:rPr>
          <w:rFonts w:ascii="Times New Roman" w:hAnsi="Times New Roman" w:cs="Times New Roman"/>
        </w:rPr>
        <w:t>областного  бюджета  Тверской  области субсидий на обеспечение комплексного</w:t>
      </w:r>
    </w:p>
    <w:p w:rsidR="00866A60" w:rsidRPr="00A86B18" w:rsidRDefault="00866A60" w:rsidP="00866A60">
      <w:pPr>
        <w:pStyle w:val="ConsPlusNonformat"/>
        <w:jc w:val="both"/>
        <w:rPr>
          <w:rFonts w:ascii="Times New Roman" w:hAnsi="Times New Roman" w:cs="Times New Roman"/>
        </w:rPr>
      </w:pPr>
      <w:r w:rsidRPr="00A86B18">
        <w:rPr>
          <w:rFonts w:ascii="Times New Roman" w:hAnsi="Times New Roman" w:cs="Times New Roman"/>
        </w:rPr>
        <w:t>развития    сельских   территорий   в   целях   возмещения   части   затрат</w:t>
      </w:r>
    </w:p>
    <w:p w:rsidR="00866A60" w:rsidRPr="00A86B18" w:rsidRDefault="00866A60" w:rsidP="00866A60">
      <w:pPr>
        <w:pStyle w:val="ConsPlusNonformat"/>
        <w:jc w:val="both"/>
        <w:rPr>
          <w:rFonts w:ascii="Times New Roman" w:hAnsi="Times New Roman" w:cs="Times New Roman"/>
        </w:rPr>
      </w:pPr>
      <w:r w:rsidRPr="00A86B18">
        <w:rPr>
          <w:rFonts w:ascii="Times New Roman" w:hAnsi="Times New Roman" w:cs="Times New Roman"/>
        </w:rPr>
        <w:t>сельскохозяйственным   товаропроизводителям   по  ученическим  договорам  и</w:t>
      </w:r>
    </w:p>
    <w:p w:rsidR="00866A60" w:rsidRPr="00A86B18" w:rsidRDefault="00866A60" w:rsidP="00866A60">
      <w:pPr>
        <w:pStyle w:val="ConsPlusNonformat"/>
        <w:jc w:val="both"/>
        <w:rPr>
          <w:rFonts w:ascii="Times New Roman" w:hAnsi="Times New Roman" w:cs="Times New Roman"/>
        </w:rPr>
      </w:pPr>
      <w:r w:rsidRPr="00A86B18">
        <w:rPr>
          <w:rFonts w:ascii="Times New Roman" w:hAnsi="Times New Roman" w:cs="Times New Roman"/>
        </w:rPr>
        <w:t>договорам  о  целевом  обучении, утвержденного Постановлением Правительства</w:t>
      </w:r>
    </w:p>
    <w:p w:rsidR="00866A60" w:rsidRPr="00A86B18" w:rsidRDefault="00866A60" w:rsidP="00866A60">
      <w:pPr>
        <w:pStyle w:val="ConsPlusNonformat"/>
        <w:jc w:val="both"/>
        <w:rPr>
          <w:rFonts w:ascii="Times New Roman" w:hAnsi="Times New Roman" w:cs="Times New Roman"/>
        </w:rPr>
      </w:pPr>
      <w:r w:rsidRPr="00A86B18">
        <w:rPr>
          <w:rFonts w:ascii="Times New Roman" w:hAnsi="Times New Roman" w:cs="Times New Roman"/>
        </w:rPr>
        <w:t>Тверской   области   от   11.08.2020   N   356-пп   "Об утверждении Порядка</w:t>
      </w:r>
    </w:p>
    <w:p w:rsidR="00866A60" w:rsidRPr="00A86B18" w:rsidRDefault="00866A60" w:rsidP="00866A60">
      <w:pPr>
        <w:pStyle w:val="ConsPlusNonformat"/>
        <w:jc w:val="both"/>
        <w:rPr>
          <w:rFonts w:ascii="Times New Roman" w:hAnsi="Times New Roman" w:cs="Times New Roman"/>
        </w:rPr>
      </w:pPr>
      <w:r w:rsidRPr="00A86B18">
        <w:rPr>
          <w:rFonts w:ascii="Times New Roman" w:hAnsi="Times New Roman" w:cs="Times New Roman"/>
        </w:rPr>
        <w:t>предоставления   из   областного   бюджета  Тверской  области  субсидий  на</w:t>
      </w:r>
    </w:p>
    <w:p w:rsidR="00866A60" w:rsidRPr="00A86B18" w:rsidRDefault="00866A60" w:rsidP="00866A60">
      <w:pPr>
        <w:pStyle w:val="ConsPlusNonformat"/>
        <w:jc w:val="both"/>
        <w:rPr>
          <w:rFonts w:ascii="Times New Roman" w:hAnsi="Times New Roman" w:cs="Times New Roman"/>
        </w:rPr>
      </w:pPr>
      <w:r w:rsidRPr="00A86B18">
        <w:rPr>
          <w:rFonts w:ascii="Times New Roman" w:hAnsi="Times New Roman" w:cs="Times New Roman"/>
        </w:rPr>
        <w:t>обеспечение  комплексного  развития  сельских территорий в целях возмещения</w:t>
      </w:r>
    </w:p>
    <w:p w:rsidR="00866A60" w:rsidRPr="00A86B18" w:rsidRDefault="00866A60" w:rsidP="00866A60">
      <w:pPr>
        <w:pStyle w:val="ConsPlusNonformat"/>
        <w:jc w:val="both"/>
        <w:rPr>
          <w:rFonts w:ascii="Times New Roman" w:hAnsi="Times New Roman" w:cs="Times New Roman"/>
        </w:rPr>
      </w:pPr>
      <w:r w:rsidRPr="00A86B18">
        <w:rPr>
          <w:rFonts w:ascii="Times New Roman" w:hAnsi="Times New Roman" w:cs="Times New Roman"/>
        </w:rPr>
        <w:t>части   затрат  сельскохозяйственным  товаропроизводителям  по  ученическим</w:t>
      </w:r>
    </w:p>
    <w:p w:rsidR="00866A60" w:rsidRPr="00A86B18" w:rsidRDefault="00866A60" w:rsidP="00866A60">
      <w:pPr>
        <w:pStyle w:val="ConsPlusNonformat"/>
        <w:jc w:val="both"/>
        <w:rPr>
          <w:rFonts w:ascii="Times New Roman" w:hAnsi="Times New Roman" w:cs="Times New Roman"/>
        </w:rPr>
      </w:pPr>
      <w:r w:rsidRPr="00A86B18">
        <w:rPr>
          <w:rFonts w:ascii="Times New Roman" w:hAnsi="Times New Roman" w:cs="Times New Roman"/>
        </w:rPr>
        <w:t>договорам и договорам о целевом обучении", подтверждаю.</w:t>
      </w:r>
    </w:p>
    <w:p w:rsidR="00866A60" w:rsidRPr="00A86B18" w:rsidRDefault="00866A60" w:rsidP="00866A60">
      <w:pPr>
        <w:pStyle w:val="ConsPlusNonformat"/>
        <w:jc w:val="both"/>
        <w:rPr>
          <w:rFonts w:ascii="Times New Roman" w:hAnsi="Times New Roman" w:cs="Times New Roman"/>
        </w:rPr>
      </w:pPr>
      <w:r w:rsidRPr="00A86B18">
        <w:rPr>
          <w:rFonts w:ascii="Times New Roman" w:hAnsi="Times New Roman" w:cs="Times New Roman"/>
        </w:rPr>
        <w:t xml:space="preserve">    Место нахождения (с указанием адреса) _________________________________</w:t>
      </w:r>
    </w:p>
    <w:p w:rsidR="00866A60" w:rsidRPr="00A86B18" w:rsidRDefault="00866A60" w:rsidP="00866A60">
      <w:pPr>
        <w:pStyle w:val="ConsPlusNonformat"/>
        <w:jc w:val="both"/>
        <w:rPr>
          <w:rFonts w:ascii="Times New Roman" w:hAnsi="Times New Roman" w:cs="Times New Roman"/>
        </w:rPr>
      </w:pPr>
      <w:r w:rsidRPr="00A86B18">
        <w:rPr>
          <w:rFonts w:ascii="Times New Roman" w:hAnsi="Times New Roman" w:cs="Times New Roman"/>
        </w:rPr>
        <w:t>___________________________________________________________________________</w:t>
      </w:r>
    </w:p>
    <w:p w:rsidR="00866A60" w:rsidRPr="00A86B18" w:rsidRDefault="00866A60" w:rsidP="00866A60">
      <w:pPr>
        <w:pStyle w:val="ConsPlusNonformat"/>
        <w:jc w:val="both"/>
        <w:rPr>
          <w:rFonts w:ascii="Times New Roman" w:hAnsi="Times New Roman" w:cs="Times New Roman"/>
        </w:rPr>
      </w:pPr>
      <w:r w:rsidRPr="00A86B18">
        <w:rPr>
          <w:rFonts w:ascii="Times New Roman" w:hAnsi="Times New Roman" w:cs="Times New Roman"/>
        </w:rPr>
        <w:t xml:space="preserve">    Зарегистрированный: ___________________________________________________</w:t>
      </w:r>
    </w:p>
    <w:p w:rsidR="00866A60" w:rsidRPr="00A86B18" w:rsidRDefault="00866A60" w:rsidP="00866A60">
      <w:pPr>
        <w:pStyle w:val="ConsPlusNonformat"/>
        <w:jc w:val="both"/>
        <w:rPr>
          <w:rFonts w:ascii="Times New Roman" w:hAnsi="Times New Roman" w:cs="Times New Roman"/>
        </w:rPr>
      </w:pPr>
      <w:r w:rsidRPr="00A86B18">
        <w:rPr>
          <w:rFonts w:ascii="Times New Roman" w:hAnsi="Times New Roman" w:cs="Times New Roman"/>
        </w:rPr>
        <w:t>__________________________________________________________________________.</w:t>
      </w:r>
    </w:p>
    <w:p w:rsidR="00866A60" w:rsidRPr="00A86B18" w:rsidRDefault="00866A60" w:rsidP="00866A60">
      <w:pPr>
        <w:pStyle w:val="ConsPlusNonformat"/>
        <w:jc w:val="both"/>
        <w:rPr>
          <w:rFonts w:ascii="Times New Roman" w:hAnsi="Times New Roman" w:cs="Times New Roman"/>
        </w:rPr>
      </w:pPr>
      <w:r w:rsidRPr="00A86B18">
        <w:rPr>
          <w:rFonts w:ascii="Times New Roman" w:hAnsi="Times New Roman" w:cs="Times New Roman"/>
        </w:rPr>
        <w:t xml:space="preserve">                   (наименование регистрирующего органа)</w:t>
      </w:r>
    </w:p>
    <w:p w:rsidR="00866A60" w:rsidRPr="00A86B18" w:rsidRDefault="00866A60" w:rsidP="00866A60">
      <w:pPr>
        <w:pStyle w:val="ConsPlusNonformat"/>
        <w:jc w:val="both"/>
        <w:rPr>
          <w:rFonts w:ascii="Times New Roman" w:hAnsi="Times New Roman" w:cs="Times New Roman"/>
        </w:rPr>
      </w:pPr>
      <w:r w:rsidRPr="00A86B18">
        <w:rPr>
          <w:rFonts w:ascii="Times New Roman" w:hAnsi="Times New Roman" w:cs="Times New Roman"/>
        </w:rPr>
        <w:t xml:space="preserve">    ОГРН: ________________________________________________________________.</w:t>
      </w:r>
    </w:p>
    <w:p w:rsidR="00866A60" w:rsidRPr="00A86B18" w:rsidRDefault="00866A60" w:rsidP="00866A60">
      <w:pPr>
        <w:pStyle w:val="ConsPlusNonformat"/>
        <w:jc w:val="both"/>
        <w:rPr>
          <w:rFonts w:ascii="Times New Roman" w:hAnsi="Times New Roman" w:cs="Times New Roman"/>
        </w:rPr>
      </w:pPr>
      <w:r w:rsidRPr="00A86B18">
        <w:rPr>
          <w:rFonts w:ascii="Times New Roman" w:hAnsi="Times New Roman" w:cs="Times New Roman"/>
        </w:rPr>
        <w:t xml:space="preserve">    ИНН: _________________________________________________________________.</w:t>
      </w:r>
    </w:p>
    <w:p w:rsidR="00866A60" w:rsidRPr="00A86B18" w:rsidRDefault="00866A60" w:rsidP="00866A60">
      <w:pPr>
        <w:pStyle w:val="ConsPlusNonformat"/>
        <w:jc w:val="both"/>
        <w:rPr>
          <w:rFonts w:ascii="Times New Roman" w:hAnsi="Times New Roman" w:cs="Times New Roman"/>
        </w:rPr>
      </w:pPr>
      <w:r w:rsidRPr="00A86B18">
        <w:rPr>
          <w:rFonts w:ascii="Times New Roman" w:hAnsi="Times New Roman" w:cs="Times New Roman"/>
        </w:rPr>
        <w:t xml:space="preserve">    Реквизиты для перечисления субсидии:</w:t>
      </w:r>
    </w:p>
    <w:p w:rsidR="00866A60" w:rsidRPr="00A86B18" w:rsidRDefault="00866A60" w:rsidP="00866A60">
      <w:pPr>
        <w:pStyle w:val="ConsPlusNonformat"/>
        <w:jc w:val="both"/>
        <w:rPr>
          <w:rFonts w:ascii="Times New Roman" w:hAnsi="Times New Roman" w:cs="Times New Roman"/>
        </w:rPr>
      </w:pPr>
      <w:r w:rsidRPr="00A86B18">
        <w:rPr>
          <w:rFonts w:ascii="Times New Roman" w:hAnsi="Times New Roman" w:cs="Times New Roman"/>
        </w:rPr>
        <w:t xml:space="preserve">    Банк _________________________________________________________________.</w:t>
      </w:r>
    </w:p>
    <w:p w:rsidR="00866A60" w:rsidRPr="00A86B18" w:rsidRDefault="00866A60" w:rsidP="00866A60">
      <w:pPr>
        <w:pStyle w:val="ConsPlusNonformat"/>
        <w:jc w:val="both"/>
        <w:rPr>
          <w:rFonts w:ascii="Times New Roman" w:hAnsi="Times New Roman" w:cs="Times New Roman"/>
        </w:rPr>
      </w:pPr>
      <w:r w:rsidRPr="00A86B18">
        <w:rPr>
          <w:rFonts w:ascii="Times New Roman" w:hAnsi="Times New Roman" w:cs="Times New Roman"/>
        </w:rPr>
        <w:t xml:space="preserve">    БИК __________________________________________________________________.</w:t>
      </w:r>
    </w:p>
    <w:p w:rsidR="00866A60" w:rsidRPr="00A86B18" w:rsidRDefault="00866A60" w:rsidP="00866A60">
      <w:pPr>
        <w:pStyle w:val="ConsPlusNonformat"/>
        <w:jc w:val="both"/>
        <w:rPr>
          <w:rFonts w:ascii="Times New Roman" w:hAnsi="Times New Roman" w:cs="Times New Roman"/>
        </w:rPr>
      </w:pPr>
      <w:r w:rsidRPr="00A86B18">
        <w:rPr>
          <w:rFonts w:ascii="Times New Roman" w:hAnsi="Times New Roman" w:cs="Times New Roman"/>
        </w:rPr>
        <w:t xml:space="preserve">    Кор./счет ____________________________________________________________.</w:t>
      </w:r>
    </w:p>
    <w:p w:rsidR="00866A60" w:rsidRPr="00A86B18" w:rsidRDefault="00866A60" w:rsidP="00866A60">
      <w:pPr>
        <w:pStyle w:val="ConsPlusNonformat"/>
        <w:jc w:val="both"/>
        <w:rPr>
          <w:rFonts w:ascii="Times New Roman" w:hAnsi="Times New Roman" w:cs="Times New Roman"/>
        </w:rPr>
      </w:pPr>
      <w:r w:rsidRPr="00A86B18">
        <w:rPr>
          <w:rFonts w:ascii="Times New Roman" w:hAnsi="Times New Roman" w:cs="Times New Roman"/>
        </w:rPr>
        <w:t xml:space="preserve">    Р/счет _______________________________________________________________.</w:t>
      </w:r>
    </w:p>
    <w:p w:rsidR="00866A60" w:rsidRPr="00A86B18" w:rsidRDefault="00866A60" w:rsidP="00866A60">
      <w:pPr>
        <w:pStyle w:val="ConsPlusNonformat"/>
        <w:jc w:val="both"/>
        <w:rPr>
          <w:rFonts w:ascii="Times New Roman" w:hAnsi="Times New Roman" w:cs="Times New Roman"/>
        </w:rPr>
      </w:pPr>
      <w:r w:rsidRPr="00A86B18">
        <w:rPr>
          <w:rFonts w:ascii="Times New Roman" w:hAnsi="Times New Roman" w:cs="Times New Roman"/>
        </w:rPr>
        <w:t xml:space="preserve">    Об ответственности за представление заведомо недостоверной информации и</w:t>
      </w:r>
    </w:p>
    <w:p w:rsidR="00866A60" w:rsidRPr="00A86B18" w:rsidRDefault="00866A60" w:rsidP="00866A60">
      <w:pPr>
        <w:pStyle w:val="ConsPlusNonformat"/>
        <w:jc w:val="both"/>
        <w:rPr>
          <w:rFonts w:ascii="Times New Roman" w:hAnsi="Times New Roman" w:cs="Times New Roman"/>
        </w:rPr>
      </w:pPr>
      <w:r w:rsidRPr="00A86B18">
        <w:rPr>
          <w:rFonts w:ascii="Times New Roman" w:hAnsi="Times New Roman" w:cs="Times New Roman"/>
        </w:rPr>
        <w:t>фиктивных документов предупрежден.</w:t>
      </w:r>
    </w:p>
    <w:p w:rsidR="00866A60" w:rsidRPr="00A86B18" w:rsidRDefault="00866A60" w:rsidP="00866A60">
      <w:pPr>
        <w:pStyle w:val="ConsPlusNonformat"/>
        <w:jc w:val="both"/>
        <w:rPr>
          <w:rFonts w:ascii="Times New Roman" w:hAnsi="Times New Roman" w:cs="Times New Roman"/>
        </w:rPr>
      </w:pPr>
    </w:p>
    <w:p w:rsidR="00866A60" w:rsidRPr="00A86B18" w:rsidRDefault="00866A60" w:rsidP="00866A60">
      <w:pPr>
        <w:pStyle w:val="ConsPlusNonformat"/>
        <w:jc w:val="both"/>
        <w:rPr>
          <w:rFonts w:ascii="Times New Roman" w:hAnsi="Times New Roman" w:cs="Times New Roman"/>
        </w:rPr>
      </w:pPr>
      <w:r w:rsidRPr="00A86B18">
        <w:rPr>
          <w:rFonts w:ascii="Times New Roman" w:hAnsi="Times New Roman" w:cs="Times New Roman"/>
        </w:rPr>
        <w:t xml:space="preserve">    Документы на ____ листах прилагаются.</w:t>
      </w:r>
    </w:p>
    <w:p w:rsidR="00866A60" w:rsidRPr="00A86B18" w:rsidRDefault="00866A60" w:rsidP="00866A60">
      <w:pPr>
        <w:pStyle w:val="ConsPlusNonformat"/>
        <w:jc w:val="both"/>
        <w:rPr>
          <w:rFonts w:ascii="Times New Roman" w:hAnsi="Times New Roman" w:cs="Times New Roman"/>
        </w:rPr>
      </w:pPr>
    </w:p>
    <w:p w:rsidR="00866A60" w:rsidRPr="00A86B18" w:rsidRDefault="00866A60" w:rsidP="00866A60">
      <w:pPr>
        <w:pStyle w:val="ConsPlusNonformat"/>
        <w:jc w:val="both"/>
        <w:rPr>
          <w:rFonts w:ascii="Times New Roman" w:hAnsi="Times New Roman" w:cs="Times New Roman"/>
        </w:rPr>
      </w:pPr>
      <w:r w:rsidRPr="00A86B18">
        <w:rPr>
          <w:rFonts w:ascii="Times New Roman" w:hAnsi="Times New Roman" w:cs="Times New Roman"/>
        </w:rPr>
        <w:t>Руководитель организации/</w:t>
      </w:r>
    </w:p>
    <w:p w:rsidR="00866A60" w:rsidRPr="00A86B18" w:rsidRDefault="00866A60" w:rsidP="00866A60">
      <w:pPr>
        <w:pStyle w:val="ConsPlusNonformat"/>
        <w:jc w:val="both"/>
        <w:rPr>
          <w:rFonts w:ascii="Times New Roman" w:hAnsi="Times New Roman" w:cs="Times New Roman"/>
        </w:rPr>
      </w:pPr>
      <w:r w:rsidRPr="00A86B18">
        <w:rPr>
          <w:rFonts w:ascii="Times New Roman" w:hAnsi="Times New Roman" w:cs="Times New Roman"/>
        </w:rPr>
        <w:t>индивидуальный предприниматель</w:t>
      </w:r>
    </w:p>
    <w:p w:rsidR="00866A60" w:rsidRPr="00A86B18" w:rsidRDefault="00866A60" w:rsidP="00866A60">
      <w:pPr>
        <w:pStyle w:val="ConsPlusNonformat"/>
        <w:jc w:val="both"/>
        <w:rPr>
          <w:rFonts w:ascii="Times New Roman" w:hAnsi="Times New Roman" w:cs="Times New Roman"/>
        </w:rPr>
      </w:pPr>
      <w:r w:rsidRPr="00A86B18">
        <w:rPr>
          <w:rFonts w:ascii="Times New Roman" w:hAnsi="Times New Roman" w:cs="Times New Roman"/>
        </w:rPr>
        <w:t>________________                      _____________________________________</w:t>
      </w:r>
    </w:p>
    <w:p w:rsidR="00866A60" w:rsidRPr="00A86B18" w:rsidRDefault="00866A60" w:rsidP="00866A60">
      <w:pPr>
        <w:pStyle w:val="ConsPlusNonformat"/>
        <w:jc w:val="both"/>
        <w:rPr>
          <w:rFonts w:ascii="Times New Roman" w:hAnsi="Times New Roman" w:cs="Times New Roman"/>
        </w:rPr>
      </w:pPr>
      <w:r w:rsidRPr="00A86B18">
        <w:rPr>
          <w:rFonts w:ascii="Times New Roman" w:hAnsi="Times New Roman" w:cs="Times New Roman"/>
        </w:rPr>
        <w:t xml:space="preserve">    (подпись)                                 (Ф.И.О. (при наличии))</w:t>
      </w:r>
    </w:p>
    <w:p w:rsidR="00866A60" w:rsidRPr="00A86B18" w:rsidRDefault="00866A60" w:rsidP="00866A60">
      <w:pPr>
        <w:pStyle w:val="ConsPlusNonformat"/>
        <w:jc w:val="both"/>
        <w:rPr>
          <w:rFonts w:ascii="Times New Roman" w:hAnsi="Times New Roman" w:cs="Times New Roman"/>
        </w:rPr>
      </w:pPr>
    </w:p>
    <w:p w:rsidR="00866A60" w:rsidRPr="00A86B18" w:rsidRDefault="00866A60" w:rsidP="00866A60">
      <w:pPr>
        <w:pStyle w:val="ConsPlusNonformat"/>
        <w:jc w:val="both"/>
        <w:rPr>
          <w:rFonts w:ascii="Times New Roman" w:hAnsi="Times New Roman" w:cs="Times New Roman"/>
        </w:rPr>
      </w:pPr>
      <w:r w:rsidRPr="00A86B18">
        <w:rPr>
          <w:rFonts w:ascii="Times New Roman" w:hAnsi="Times New Roman" w:cs="Times New Roman"/>
        </w:rPr>
        <w:t>М.П. (при наличии)                                "___" __________ 20___ г.</w:t>
      </w:r>
    </w:p>
    <w:p w:rsidR="00866A60" w:rsidRPr="00A86B18" w:rsidRDefault="00866A60" w:rsidP="00866A60">
      <w:pPr>
        <w:pStyle w:val="ConsPlusNormal"/>
        <w:jc w:val="both"/>
      </w:pPr>
    </w:p>
    <w:p w:rsidR="00866A60" w:rsidRPr="00A86B18" w:rsidRDefault="00866A60" w:rsidP="00866A60">
      <w:pPr>
        <w:pStyle w:val="ConsPlusNormal"/>
        <w:jc w:val="both"/>
      </w:pPr>
    </w:p>
    <w:p w:rsidR="00866A60" w:rsidRPr="00A86B18" w:rsidRDefault="00866A60" w:rsidP="00866A60">
      <w:pPr>
        <w:pStyle w:val="ConsPlusNormal"/>
        <w:jc w:val="right"/>
        <w:outlineLvl w:val="2"/>
      </w:pPr>
      <w:r w:rsidRPr="00A86B18">
        <w:t>Приложение 2</w:t>
      </w:r>
    </w:p>
    <w:p w:rsidR="00866A60" w:rsidRPr="00A86B18" w:rsidRDefault="00866A60" w:rsidP="00866A60">
      <w:pPr>
        <w:pStyle w:val="ConsPlusNormal"/>
        <w:jc w:val="right"/>
      </w:pPr>
      <w:r w:rsidRPr="00A86B18">
        <w:t>к Перечню документов для предоставления</w:t>
      </w:r>
    </w:p>
    <w:p w:rsidR="00866A60" w:rsidRPr="00A86B18" w:rsidRDefault="00866A60" w:rsidP="00866A60">
      <w:pPr>
        <w:pStyle w:val="ConsPlusNormal"/>
        <w:jc w:val="right"/>
      </w:pPr>
      <w:r w:rsidRPr="00A86B18">
        <w:t>из областного бюджета Тверской области</w:t>
      </w:r>
    </w:p>
    <w:p w:rsidR="00866A60" w:rsidRPr="00A86B18" w:rsidRDefault="00866A60" w:rsidP="00866A60">
      <w:pPr>
        <w:pStyle w:val="ConsPlusNormal"/>
        <w:jc w:val="right"/>
      </w:pPr>
      <w:r w:rsidRPr="00A86B18">
        <w:t>субсидий на обеспечение комплексного развития</w:t>
      </w:r>
    </w:p>
    <w:p w:rsidR="00866A60" w:rsidRPr="00A86B18" w:rsidRDefault="00866A60" w:rsidP="00866A60">
      <w:pPr>
        <w:pStyle w:val="ConsPlusNormal"/>
        <w:jc w:val="right"/>
      </w:pPr>
      <w:r w:rsidRPr="00A86B18">
        <w:t>сельских территорий в целях возмещения</w:t>
      </w:r>
    </w:p>
    <w:p w:rsidR="00866A60" w:rsidRPr="00A86B18" w:rsidRDefault="00866A60" w:rsidP="00866A60">
      <w:pPr>
        <w:pStyle w:val="ConsPlusNormal"/>
        <w:jc w:val="right"/>
      </w:pPr>
      <w:r w:rsidRPr="00A86B18">
        <w:t>части затрат сельскохозяйственным</w:t>
      </w:r>
    </w:p>
    <w:p w:rsidR="00866A60" w:rsidRPr="00A86B18" w:rsidRDefault="00866A60" w:rsidP="00866A60">
      <w:pPr>
        <w:pStyle w:val="ConsPlusNormal"/>
        <w:jc w:val="right"/>
      </w:pPr>
      <w:r w:rsidRPr="00A86B18">
        <w:t>товаропроизводителям по ученическим</w:t>
      </w:r>
    </w:p>
    <w:p w:rsidR="00866A60" w:rsidRPr="00A86B18" w:rsidRDefault="00866A60" w:rsidP="00866A60">
      <w:pPr>
        <w:pStyle w:val="ConsPlusNormal"/>
        <w:jc w:val="right"/>
      </w:pPr>
      <w:r w:rsidRPr="00A86B18">
        <w:t>договорам и договорам о целевом обучении</w:t>
      </w:r>
    </w:p>
    <w:p w:rsidR="00866A60" w:rsidRPr="00A86B18" w:rsidRDefault="00866A60" w:rsidP="00866A60">
      <w:pPr>
        <w:pStyle w:val="ConsPlusNormal"/>
        <w:jc w:val="both"/>
      </w:pPr>
    </w:p>
    <w:p w:rsidR="00866A60" w:rsidRPr="00A86B18" w:rsidRDefault="00866A60" w:rsidP="00866A60">
      <w:pPr>
        <w:pStyle w:val="ConsPlusNormal"/>
        <w:jc w:val="center"/>
      </w:pPr>
      <w:bookmarkStart w:id="22" w:name="Par326"/>
      <w:bookmarkEnd w:id="22"/>
      <w:r w:rsidRPr="00A86B18">
        <w:t>Справка-расчет</w:t>
      </w:r>
    </w:p>
    <w:p w:rsidR="00866A60" w:rsidRPr="00A86B18" w:rsidRDefault="00866A60" w:rsidP="00866A60">
      <w:pPr>
        <w:pStyle w:val="ConsPlusNormal"/>
        <w:jc w:val="center"/>
      </w:pPr>
      <w:r w:rsidRPr="00A86B18">
        <w:t>о размере субсидии сельскохозяйственным товаропроизводителям</w:t>
      </w:r>
    </w:p>
    <w:p w:rsidR="00866A60" w:rsidRPr="00A86B18" w:rsidRDefault="00866A60" w:rsidP="00866A60">
      <w:pPr>
        <w:pStyle w:val="ConsPlusNormal"/>
        <w:jc w:val="center"/>
      </w:pPr>
      <w:r w:rsidRPr="00A86B18">
        <w:t>из областного бюджета Тверской области на обеспечение</w:t>
      </w:r>
    </w:p>
    <w:p w:rsidR="00866A60" w:rsidRPr="00A86B18" w:rsidRDefault="00866A60" w:rsidP="00866A60">
      <w:pPr>
        <w:pStyle w:val="ConsPlusNormal"/>
        <w:jc w:val="center"/>
      </w:pPr>
      <w:r w:rsidRPr="00A86B18">
        <w:lastRenderedPageBreak/>
        <w:t>комплексного развития сельских территорий в целях возмещения</w:t>
      </w:r>
    </w:p>
    <w:p w:rsidR="00866A60" w:rsidRPr="00A86B18" w:rsidRDefault="00866A60" w:rsidP="00866A60">
      <w:pPr>
        <w:pStyle w:val="ConsPlusNormal"/>
        <w:jc w:val="center"/>
      </w:pPr>
      <w:r w:rsidRPr="00A86B18">
        <w:t>части затрат сельскохозяйственным товаропроизводителям</w:t>
      </w:r>
    </w:p>
    <w:p w:rsidR="00866A60" w:rsidRPr="00A86B18" w:rsidRDefault="00866A60" w:rsidP="00866A60">
      <w:pPr>
        <w:pStyle w:val="ConsPlusNormal"/>
        <w:jc w:val="center"/>
      </w:pPr>
      <w:r w:rsidRPr="00A86B18">
        <w:t>по ученическим договорам и договорам о целевом обучении</w:t>
      </w:r>
    </w:p>
    <w:p w:rsidR="00866A60" w:rsidRPr="00A86B18" w:rsidRDefault="00866A60" w:rsidP="00866A60">
      <w:pPr>
        <w:pStyle w:val="ConsPlusNormal"/>
        <w:jc w:val="center"/>
      </w:pPr>
      <w:r w:rsidRPr="00A86B18">
        <w:t>_________________________________________________________</w:t>
      </w:r>
    </w:p>
    <w:p w:rsidR="00866A60" w:rsidRPr="00A86B18" w:rsidRDefault="00866A60" w:rsidP="00866A60">
      <w:pPr>
        <w:pStyle w:val="ConsPlusNormal"/>
        <w:jc w:val="center"/>
      </w:pPr>
      <w:r w:rsidRPr="00A86B18">
        <w:t>(наименование заявителя)</w:t>
      </w:r>
    </w:p>
    <w:p w:rsidR="00866A60" w:rsidRPr="00A86B18" w:rsidRDefault="00866A60" w:rsidP="00866A60">
      <w:pPr>
        <w:pStyle w:val="ConsPlusNormal"/>
        <w:jc w:val="both"/>
      </w:pPr>
    </w:p>
    <w:p w:rsidR="00866A60" w:rsidRPr="00A86B18" w:rsidRDefault="00866A60" w:rsidP="00866A60">
      <w:pPr>
        <w:pStyle w:val="ConsPlusNormal"/>
        <w:sectPr w:rsidR="00866A60" w:rsidRPr="00A86B18" w:rsidSect="0035121F">
          <w:pgSz w:w="11906" w:h="16838"/>
          <w:pgMar w:top="1021" w:right="851" w:bottom="1021" w:left="1134" w:header="0" w:footer="0" w:gutter="0"/>
          <w:cols w:space="720"/>
          <w:noEndnote/>
          <w:docGrid w:linePitch="299"/>
        </w:sectPr>
      </w:pPr>
    </w:p>
    <w:tbl>
      <w:tblPr>
        <w:tblW w:w="14381" w:type="dxa"/>
        <w:tblLayout w:type="fixed"/>
        <w:tblCellMar>
          <w:top w:w="102" w:type="dxa"/>
          <w:left w:w="62" w:type="dxa"/>
          <w:bottom w:w="102" w:type="dxa"/>
          <w:right w:w="62" w:type="dxa"/>
        </w:tblCellMar>
        <w:tblLook w:val="0000" w:firstRow="0" w:lastRow="0" w:firstColumn="0" w:lastColumn="0" w:noHBand="0" w:noVBand="0"/>
      </w:tblPr>
      <w:tblGrid>
        <w:gridCol w:w="510"/>
        <w:gridCol w:w="3663"/>
        <w:gridCol w:w="1134"/>
        <w:gridCol w:w="1134"/>
        <w:gridCol w:w="1134"/>
        <w:gridCol w:w="1276"/>
        <w:gridCol w:w="1134"/>
        <w:gridCol w:w="1134"/>
        <w:gridCol w:w="992"/>
        <w:gridCol w:w="1134"/>
        <w:gridCol w:w="1136"/>
      </w:tblGrid>
      <w:tr w:rsidR="00866A60" w:rsidRPr="00A86B18" w:rsidTr="002E7DBB">
        <w:tc>
          <w:tcPr>
            <w:tcW w:w="510" w:type="dxa"/>
            <w:vMerge w:val="restart"/>
            <w:tcBorders>
              <w:top w:val="single" w:sz="4" w:space="0" w:color="auto"/>
              <w:left w:val="single" w:sz="4" w:space="0" w:color="auto"/>
              <w:bottom w:val="single" w:sz="4" w:space="0" w:color="auto"/>
              <w:right w:val="single" w:sz="4" w:space="0" w:color="auto"/>
            </w:tcBorders>
          </w:tcPr>
          <w:p w:rsidR="00866A60" w:rsidRPr="00A86B18" w:rsidRDefault="00866A60" w:rsidP="002E7DBB">
            <w:pPr>
              <w:pStyle w:val="ConsPlusNormal"/>
              <w:jc w:val="center"/>
              <w:rPr>
                <w:sz w:val="20"/>
                <w:szCs w:val="20"/>
              </w:rPr>
            </w:pPr>
            <w:r w:rsidRPr="00A86B18">
              <w:rPr>
                <w:sz w:val="20"/>
                <w:szCs w:val="20"/>
              </w:rPr>
              <w:lastRenderedPageBreak/>
              <w:t>N п/п</w:t>
            </w:r>
          </w:p>
        </w:tc>
        <w:tc>
          <w:tcPr>
            <w:tcW w:w="3663" w:type="dxa"/>
            <w:vMerge w:val="restart"/>
            <w:tcBorders>
              <w:top w:val="single" w:sz="4" w:space="0" w:color="auto"/>
              <w:left w:val="single" w:sz="4" w:space="0" w:color="auto"/>
              <w:bottom w:val="single" w:sz="4" w:space="0" w:color="auto"/>
              <w:right w:val="single" w:sz="4" w:space="0" w:color="auto"/>
            </w:tcBorders>
          </w:tcPr>
          <w:p w:rsidR="00866A60" w:rsidRPr="00A86B18" w:rsidRDefault="00866A60" w:rsidP="002E7DBB">
            <w:pPr>
              <w:pStyle w:val="ConsPlusNormal"/>
              <w:jc w:val="center"/>
              <w:rPr>
                <w:sz w:val="20"/>
                <w:szCs w:val="20"/>
              </w:rPr>
            </w:pPr>
            <w:r w:rsidRPr="00A86B18">
              <w:rPr>
                <w:sz w:val="20"/>
                <w:szCs w:val="20"/>
              </w:rPr>
              <w:t>Наименование вида затрат</w:t>
            </w:r>
          </w:p>
        </w:tc>
        <w:tc>
          <w:tcPr>
            <w:tcW w:w="4678" w:type="dxa"/>
            <w:gridSpan w:val="4"/>
            <w:tcBorders>
              <w:top w:val="single" w:sz="4" w:space="0" w:color="auto"/>
              <w:left w:val="single" w:sz="4" w:space="0" w:color="auto"/>
              <w:bottom w:val="single" w:sz="4" w:space="0" w:color="auto"/>
              <w:right w:val="single" w:sz="4" w:space="0" w:color="auto"/>
            </w:tcBorders>
          </w:tcPr>
          <w:p w:rsidR="00866A60" w:rsidRPr="00A86B18" w:rsidRDefault="00866A60" w:rsidP="002E7DBB">
            <w:pPr>
              <w:pStyle w:val="ConsPlusNormal"/>
              <w:jc w:val="center"/>
              <w:rPr>
                <w:sz w:val="20"/>
                <w:szCs w:val="20"/>
              </w:rPr>
            </w:pPr>
            <w:r w:rsidRPr="00A86B18">
              <w:rPr>
                <w:sz w:val="20"/>
                <w:szCs w:val="20"/>
              </w:rPr>
              <w:t>В 20__ году, в году, предшествующем году предоставления субсидии</w:t>
            </w:r>
          </w:p>
        </w:tc>
        <w:tc>
          <w:tcPr>
            <w:tcW w:w="4394" w:type="dxa"/>
            <w:gridSpan w:val="4"/>
            <w:tcBorders>
              <w:top w:val="single" w:sz="4" w:space="0" w:color="auto"/>
              <w:left w:val="single" w:sz="4" w:space="0" w:color="auto"/>
              <w:bottom w:val="single" w:sz="4" w:space="0" w:color="auto"/>
              <w:right w:val="single" w:sz="4" w:space="0" w:color="auto"/>
            </w:tcBorders>
          </w:tcPr>
          <w:p w:rsidR="00866A60" w:rsidRPr="00A86B18" w:rsidRDefault="00866A60" w:rsidP="002E7DBB">
            <w:pPr>
              <w:pStyle w:val="ConsPlusNormal"/>
              <w:jc w:val="center"/>
              <w:rPr>
                <w:sz w:val="20"/>
                <w:szCs w:val="20"/>
              </w:rPr>
            </w:pPr>
            <w:r w:rsidRPr="00A86B18">
              <w:rPr>
                <w:sz w:val="20"/>
                <w:szCs w:val="20"/>
              </w:rPr>
              <w:t>В 20__ году, в году предоставления субсидии</w:t>
            </w:r>
          </w:p>
        </w:tc>
        <w:tc>
          <w:tcPr>
            <w:tcW w:w="1136" w:type="dxa"/>
            <w:vMerge w:val="restart"/>
            <w:tcBorders>
              <w:top w:val="single" w:sz="4" w:space="0" w:color="auto"/>
              <w:left w:val="single" w:sz="4" w:space="0" w:color="auto"/>
              <w:bottom w:val="single" w:sz="4" w:space="0" w:color="auto"/>
              <w:right w:val="single" w:sz="4" w:space="0" w:color="auto"/>
            </w:tcBorders>
          </w:tcPr>
          <w:p w:rsidR="00866A60" w:rsidRPr="00A86B18" w:rsidRDefault="00866A60" w:rsidP="002E7DBB">
            <w:pPr>
              <w:pStyle w:val="ConsPlusNormal"/>
              <w:jc w:val="center"/>
              <w:rPr>
                <w:sz w:val="20"/>
                <w:szCs w:val="20"/>
              </w:rPr>
            </w:pPr>
            <w:r w:rsidRPr="00A86B18">
              <w:rPr>
                <w:sz w:val="20"/>
                <w:szCs w:val="20"/>
              </w:rPr>
              <w:t>Общий объем субсидии, рублей</w:t>
            </w:r>
          </w:p>
        </w:tc>
      </w:tr>
      <w:tr w:rsidR="00866A60" w:rsidRPr="00A86B18" w:rsidTr="002E7DBB">
        <w:tc>
          <w:tcPr>
            <w:tcW w:w="510" w:type="dxa"/>
            <w:vMerge/>
            <w:tcBorders>
              <w:top w:val="single" w:sz="4" w:space="0" w:color="auto"/>
              <w:left w:val="single" w:sz="4" w:space="0" w:color="auto"/>
              <w:bottom w:val="single" w:sz="4" w:space="0" w:color="auto"/>
              <w:right w:val="single" w:sz="4" w:space="0" w:color="auto"/>
            </w:tcBorders>
          </w:tcPr>
          <w:p w:rsidR="00866A60" w:rsidRPr="00A86B18" w:rsidRDefault="00866A60" w:rsidP="002E7DBB">
            <w:pPr>
              <w:pStyle w:val="ConsPlusNormal"/>
              <w:jc w:val="center"/>
              <w:rPr>
                <w:sz w:val="20"/>
                <w:szCs w:val="20"/>
              </w:rPr>
            </w:pPr>
          </w:p>
        </w:tc>
        <w:tc>
          <w:tcPr>
            <w:tcW w:w="3663" w:type="dxa"/>
            <w:vMerge/>
            <w:tcBorders>
              <w:top w:val="single" w:sz="4" w:space="0" w:color="auto"/>
              <w:left w:val="single" w:sz="4" w:space="0" w:color="auto"/>
              <w:bottom w:val="single" w:sz="4" w:space="0" w:color="auto"/>
              <w:right w:val="single" w:sz="4" w:space="0" w:color="auto"/>
            </w:tcBorders>
          </w:tcPr>
          <w:p w:rsidR="00866A60" w:rsidRPr="00A86B18" w:rsidRDefault="00866A60" w:rsidP="002E7DBB">
            <w:pPr>
              <w:pStyle w:val="ConsPlusNormal"/>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866A60" w:rsidRPr="00A86B18" w:rsidRDefault="00866A60" w:rsidP="002E7DBB">
            <w:pPr>
              <w:pStyle w:val="ConsPlusNormal"/>
              <w:jc w:val="center"/>
              <w:rPr>
                <w:sz w:val="20"/>
                <w:szCs w:val="20"/>
              </w:rPr>
            </w:pPr>
            <w:r w:rsidRPr="00A86B18">
              <w:rPr>
                <w:sz w:val="20"/>
                <w:szCs w:val="20"/>
              </w:rPr>
              <w:t>количество человек</w:t>
            </w:r>
          </w:p>
        </w:tc>
        <w:tc>
          <w:tcPr>
            <w:tcW w:w="1134" w:type="dxa"/>
            <w:tcBorders>
              <w:top w:val="single" w:sz="4" w:space="0" w:color="auto"/>
              <w:left w:val="single" w:sz="4" w:space="0" w:color="auto"/>
              <w:bottom w:val="single" w:sz="4" w:space="0" w:color="auto"/>
              <w:right w:val="single" w:sz="4" w:space="0" w:color="auto"/>
            </w:tcBorders>
          </w:tcPr>
          <w:p w:rsidR="00866A60" w:rsidRPr="00A86B18" w:rsidRDefault="00866A60" w:rsidP="002E7DBB">
            <w:pPr>
              <w:pStyle w:val="ConsPlusNormal"/>
              <w:jc w:val="center"/>
              <w:rPr>
                <w:sz w:val="20"/>
                <w:szCs w:val="20"/>
              </w:rPr>
            </w:pPr>
            <w:r w:rsidRPr="00A86B18">
              <w:rPr>
                <w:sz w:val="20"/>
                <w:szCs w:val="20"/>
              </w:rPr>
              <w:t>затраты на обучение, рублей</w:t>
            </w:r>
          </w:p>
        </w:tc>
        <w:tc>
          <w:tcPr>
            <w:tcW w:w="1134" w:type="dxa"/>
            <w:tcBorders>
              <w:top w:val="single" w:sz="4" w:space="0" w:color="auto"/>
              <w:left w:val="single" w:sz="4" w:space="0" w:color="auto"/>
              <w:bottom w:val="single" w:sz="4" w:space="0" w:color="auto"/>
              <w:right w:val="single" w:sz="4" w:space="0" w:color="auto"/>
            </w:tcBorders>
          </w:tcPr>
          <w:p w:rsidR="00866A60" w:rsidRPr="00A86B18" w:rsidRDefault="00866A60" w:rsidP="002E7DBB">
            <w:pPr>
              <w:pStyle w:val="ConsPlusNormal"/>
              <w:jc w:val="center"/>
              <w:rPr>
                <w:sz w:val="20"/>
                <w:szCs w:val="20"/>
              </w:rPr>
            </w:pPr>
            <w:r w:rsidRPr="00A86B18">
              <w:rPr>
                <w:sz w:val="20"/>
                <w:szCs w:val="20"/>
              </w:rPr>
              <w:t>ставка субсидий, %</w:t>
            </w:r>
          </w:p>
        </w:tc>
        <w:tc>
          <w:tcPr>
            <w:tcW w:w="1276" w:type="dxa"/>
            <w:tcBorders>
              <w:top w:val="single" w:sz="4" w:space="0" w:color="auto"/>
              <w:left w:val="single" w:sz="4" w:space="0" w:color="auto"/>
              <w:bottom w:val="single" w:sz="4" w:space="0" w:color="auto"/>
              <w:right w:val="single" w:sz="4" w:space="0" w:color="auto"/>
            </w:tcBorders>
          </w:tcPr>
          <w:p w:rsidR="00866A60" w:rsidRPr="00A86B18" w:rsidRDefault="00866A60" w:rsidP="002E7DBB">
            <w:pPr>
              <w:pStyle w:val="ConsPlusNormal"/>
              <w:jc w:val="center"/>
              <w:rPr>
                <w:sz w:val="20"/>
                <w:szCs w:val="20"/>
              </w:rPr>
            </w:pPr>
            <w:r w:rsidRPr="00A86B18">
              <w:rPr>
                <w:sz w:val="20"/>
                <w:szCs w:val="20"/>
              </w:rPr>
              <w:t>сумма субсидий, рублей</w:t>
            </w:r>
          </w:p>
        </w:tc>
        <w:tc>
          <w:tcPr>
            <w:tcW w:w="1134" w:type="dxa"/>
            <w:tcBorders>
              <w:top w:val="single" w:sz="4" w:space="0" w:color="auto"/>
              <w:left w:val="single" w:sz="4" w:space="0" w:color="auto"/>
              <w:bottom w:val="single" w:sz="4" w:space="0" w:color="auto"/>
              <w:right w:val="single" w:sz="4" w:space="0" w:color="auto"/>
            </w:tcBorders>
          </w:tcPr>
          <w:p w:rsidR="00866A60" w:rsidRPr="00A86B18" w:rsidRDefault="00866A60" w:rsidP="002E7DBB">
            <w:pPr>
              <w:pStyle w:val="ConsPlusNormal"/>
              <w:jc w:val="center"/>
              <w:rPr>
                <w:sz w:val="20"/>
                <w:szCs w:val="20"/>
              </w:rPr>
            </w:pPr>
            <w:r w:rsidRPr="00A86B18">
              <w:rPr>
                <w:sz w:val="20"/>
                <w:szCs w:val="20"/>
              </w:rPr>
              <w:t>количество человек</w:t>
            </w:r>
          </w:p>
        </w:tc>
        <w:tc>
          <w:tcPr>
            <w:tcW w:w="1134" w:type="dxa"/>
            <w:tcBorders>
              <w:top w:val="single" w:sz="4" w:space="0" w:color="auto"/>
              <w:left w:val="single" w:sz="4" w:space="0" w:color="auto"/>
              <w:bottom w:val="single" w:sz="4" w:space="0" w:color="auto"/>
              <w:right w:val="single" w:sz="4" w:space="0" w:color="auto"/>
            </w:tcBorders>
          </w:tcPr>
          <w:p w:rsidR="00866A60" w:rsidRPr="00A86B18" w:rsidRDefault="00866A60" w:rsidP="002E7DBB">
            <w:pPr>
              <w:pStyle w:val="ConsPlusNormal"/>
              <w:jc w:val="center"/>
              <w:rPr>
                <w:sz w:val="20"/>
                <w:szCs w:val="20"/>
              </w:rPr>
            </w:pPr>
            <w:r w:rsidRPr="00A86B18">
              <w:rPr>
                <w:sz w:val="20"/>
                <w:szCs w:val="20"/>
              </w:rPr>
              <w:t>затраты на обучение, рублей</w:t>
            </w:r>
          </w:p>
        </w:tc>
        <w:tc>
          <w:tcPr>
            <w:tcW w:w="992" w:type="dxa"/>
            <w:tcBorders>
              <w:top w:val="single" w:sz="4" w:space="0" w:color="auto"/>
              <w:left w:val="single" w:sz="4" w:space="0" w:color="auto"/>
              <w:bottom w:val="single" w:sz="4" w:space="0" w:color="auto"/>
              <w:right w:val="single" w:sz="4" w:space="0" w:color="auto"/>
            </w:tcBorders>
          </w:tcPr>
          <w:p w:rsidR="00866A60" w:rsidRPr="00A86B18" w:rsidRDefault="00866A60" w:rsidP="002E7DBB">
            <w:pPr>
              <w:pStyle w:val="ConsPlusNormal"/>
              <w:jc w:val="center"/>
              <w:rPr>
                <w:sz w:val="20"/>
                <w:szCs w:val="20"/>
              </w:rPr>
            </w:pPr>
            <w:r w:rsidRPr="00A86B18">
              <w:rPr>
                <w:sz w:val="20"/>
                <w:szCs w:val="20"/>
              </w:rPr>
              <w:t>ставка субсидий, %</w:t>
            </w:r>
          </w:p>
        </w:tc>
        <w:tc>
          <w:tcPr>
            <w:tcW w:w="1134" w:type="dxa"/>
            <w:tcBorders>
              <w:top w:val="single" w:sz="4" w:space="0" w:color="auto"/>
              <w:left w:val="single" w:sz="4" w:space="0" w:color="auto"/>
              <w:bottom w:val="single" w:sz="4" w:space="0" w:color="auto"/>
              <w:right w:val="single" w:sz="4" w:space="0" w:color="auto"/>
            </w:tcBorders>
          </w:tcPr>
          <w:p w:rsidR="00866A60" w:rsidRPr="00A86B18" w:rsidRDefault="00866A60" w:rsidP="002E7DBB">
            <w:pPr>
              <w:pStyle w:val="ConsPlusNormal"/>
              <w:jc w:val="center"/>
              <w:rPr>
                <w:sz w:val="20"/>
                <w:szCs w:val="20"/>
              </w:rPr>
            </w:pPr>
            <w:r w:rsidRPr="00A86B18">
              <w:rPr>
                <w:sz w:val="20"/>
                <w:szCs w:val="20"/>
              </w:rPr>
              <w:t>сумма субсидий, рублей</w:t>
            </w:r>
          </w:p>
        </w:tc>
        <w:tc>
          <w:tcPr>
            <w:tcW w:w="1136" w:type="dxa"/>
            <w:vMerge/>
            <w:tcBorders>
              <w:top w:val="single" w:sz="4" w:space="0" w:color="auto"/>
              <w:left w:val="single" w:sz="4" w:space="0" w:color="auto"/>
              <w:bottom w:val="single" w:sz="4" w:space="0" w:color="auto"/>
              <w:right w:val="single" w:sz="4" w:space="0" w:color="auto"/>
            </w:tcBorders>
          </w:tcPr>
          <w:p w:rsidR="00866A60" w:rsidRPr="00A86B18" w:rsidRDefault="00866A60" w:rsidP="002E7DBB">
            <w:pPr>
              <w:pStyle w:val="ConsPlusNormal"/>
              <w:jc w:val="center"/>
              <w:rPr>
                <w:sz w:val="20"/>
                <w:szCs w:val="20"/>
              </w:rPr>
            </w:pPr>
          </w:p>
        </w:tc>
      </w:tr>
      <w:tr w:rsidR="00866A60" w:rsidRPr="00A86B18" w:rsidTr="002E7DBB">
        <w:tc>
          <w:tcPr>
            <w:tcW w:w="510" w:type="dxa"/>
            <w:tcBorders>
              <w:top w:val="single" w:sz="4" w:space="0" w:color="auto"/>
              <w:left w:val="single" w:sz="4" w:space="0" w:color="auto"/>
              <w:bottom w:val="single" w:sz="4" w:space="0" w:color="auto"/>
              <w:right w:val="single" w:sz="4" w:space="0" w:color="auto"/>
            </w:tcBorders>
          </w:tcPr>
          <w:p w:rsidR="00866A60" w:rsidRPr="00A86B18" w:rsidRDefault="00866A60" w:rsidP="002E7DBB">
            <w:pPr>
              <w:pStyle w:val="ConsPlusNormal"/>
              <w:jc w:val="center"/>
              <w:rPr>
                <w:sz w:val="20"/>
                <w:szCs w:val="20"/>
              </w:rPr>
            </w:pPr>
            <w:r w:rsidRPr="00A86B18">
              <w:rPr>
                <w:sz w:val="20"/>
                <w:szCs w:val="20"/>
              </w:rPr>
              <w:t>1</w:t>
            </w:r>
          </w:p>
        </w:tc>
        <w:tc>
          <w:tcPr>
            <w:tcW w:w="3663" w:type="dxa"/>
            <w:tcBorders>
              <w:top w:val="single" w:sz="4" w:space="0" w:color="auto"/>
              <w:left w:val="single" w:sz="4" w:space="0" w:color="auto"/>
              <w:bottom w:val="single" w:sz="4" w:space="0" w:color="auto"/>
              <w:right w:val="single" w:sz="4" w:space="0" w:color="auto"/>
            </w:tcBorders>
          </w:tcPr>
          <w:p w:rsidR="00866A60" w:rsidRPr="00A86B18" w:rsidRDefault="00866A60" w:rsidP="002E7DBB">
            <w:pPr>
              <w:pStyle w:val="ConsPlusNormal"/>
              <w:rPr>
                <w:sz w:val="20"/>
                <w:szCs w:val="20"/>
              </w:rPr>
            </w:pPr>
            <w:r w:rsidRPr="00A86B18">
              <w:rPr>
                <w:sz w:val="20"/>
                <w:szCs w:val="20"/>
              </w:rPr>
              <w:t>Возмещение части затрат сельскохозяйственным товаропроизводителям по ученическим договорам и договорам о целевом обучении</w:t>
            </w:r>
          </w:p>
        </w:tc>
        <w:tc>
          <w:tcPr>
            <w:tcW w:w="1134" w:type="dxa"/>
            <w:tcBorders>
              <w:top w:val="single" w:sz="4" w:space="0" w:color="auto"/>
              <w:left w:val="single" w:sz="4" w:space="0" w:color="auto"/>
              <w:bottom w:val="single" w:sz="4" w:space="0" w:color="auto"/>
              <w:right w:val="single" w:sz="4" w:space="0" w:color="auto"/>
            </w:tcBorders>
          </w:tcPr>
          <w:p w:rsidR="00866A60" w:rsidRPr="00A86B18" w:rsidRDefault="00866A60" w:rsidP="002E7DBB">
            <w:pPr>
              <w:pStyle w:val="ConsPlusNormal"/>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866A60" w:rsidRPr="00A86B18" w:rsidRDefault="00866A60" w:rsidP="002E7DBB">
            <w:pPr>
              <w:pStyle w:val="ConsPlusNormal"/>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866A60" w:rsidRPr="00A86B18" w:rsidRDefault="00866A60" w:rsidP="002E7DBB">
            <w:pPr>
              <w:pStyle w:val="ConsPlusNormal"/>
              <w:jc w:val="center"/>
              <w:rPr>
                <w:sz w:val="20"/>
                <w:szCs w:val="20"/>
              </w:rPr>
            </w:pPr>
            <w:r w:rsidRPr="00A86B18">
              <w:rPr>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866A60" w:rsidRPr="00A86B18" w:rsidRDefault="00866A60" w:rsidP="002E7DBB">
            <w:pPr>
              <w:pStyle w:val="ConsPlusNormal"/>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866A60" w:rsidRPr="00A86B18" w:rsidRDefault="00866A60" w:rsidP="002E7DBB">
            <w:pPr>
              <w:pStyle w:val="ConsPlusNormal"/>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866A60" w:rsidRPr="00A86B18" w:rsidRDefault="00866A60" w:rsidP="002E7DBB">
            <w:pPr>
              <w:pStyle w:val="ConsPlusNormal"/>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66A60" w:rsidRPr="00A86B18" w:rsidRDefault="00866A60" w:rsidP="002E7DBB">
            <w:pPr>
              <w:pStyle w:val="ConsPlusNormal"/>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866A60" w:rsidRPr="00A86B18" w:rsidRDefault="00866A60" w:rsidP="002E7DBB">
            <w:pPr>
              <w:pStyle w:val="ConsPlusNormal"/>
              <w:jc w:val="center"/>
              <w:rPr>
                <w:sz w:val="20"/>
                <w:szCs w:val="20"/>
              </w:rPr>
            </w:pPr>
            <w:r w:rsidRPr="00A86B18">
              <w:rPr>
                <w:sz w:val="20"/>
                <w:szCs w:val="20"/>
              </w:rPr>
              <w:t>x</w:t>
            </w:r>
          </w:p>
        </w:tc>
        <w:tc>
          <w:tcPr>
            <w:tcW w:w="1136" w:type="dxa"/>
            <w:tcBorders>
              <w:top w:val="single" w:sz="4" w:space="0" w:color="auto"/>
              <w:left w:val="single" w:sz="4" w:space="0" w:color="auto"/>
              <w:bottom w:val="single" w:sz="4" w:space="0" w:color="auto"/>
              <w:right w:val="single" w:sz="4" w:space="0" w:color="auto"/>
            </w:tcBorders>
          </w:tcPr>
          <w:p w:rsidR="00866A60" w:rsidRPr="00A86B18" w:rsidRDefault="00866A60" w:rsidP="002E7DBB">
            <w:pPr>
              <w:pStyle w:val="ConsPlusNormal"/>
              <w:rPr>
                <w:sz w:val="20"/>
                <w:szCs w:val="20"/>
              </w:rPr>
            </w:pPr>
          </w:p>
        </w:tc>
      </w:tr>
      <w:tr w:rsidR="00866A60" w:rsidRPr="00A86B18" w:rsidTr="002E7DBB">
        <w:tc>
          <w:tcPr>
            <w:tcW w:w="510" w:type="dxa"/>
            <w:tcBorders>
              <w:top w:val="single" w:sz="4" w:space="0" w:color="auto"/>
              <w:left w:val="single" w:sz="4" w:space="0" w:color="auto"/>
              <w:bottom w:val="single" w:sz="4" w:space="0" w:color="auto"/>
              <w:right w:val="single" w:sz="4" w:space="0" w:color="auto"/>
            </w:tcBorders>
          </w:tcPr>
          <w:p w:rsidR="00866A60" w:rsidRPr="00A86B18" w:rsidRDefault="00866A60" w:rsidP="002E7DBB">
            <w:pPr>
              <w:pStyle w:val="ConsPlusNormal"/>
              <w:rPr>
                <w:sz w:val="20"/>
                <w:szCs w:val="20"/>
              </w:rPr>
            </w:pPr>
          </w:p>
        </w:tc>
        <w:tc>
          <w:tcPr>
            <w:tcW w:w="3663" w:type="dxa"/>
            <w:tcBorders>
              <w:top w:val="single" w:sz="4" w:space="0" w:color="auto"/>
              <w:left w:val="single" w:sz="4" w:space="0" w:color="auto"/>
              <w:bottom w:val="single" w:sz="4" w:space="0" w:color="auto"/>
              <w:right w:val="single" w:sz="4" w:space="0" w:color="auto"/>
            </w:tcBorders>
          </w:tcPr>
          <w:p w:rsidR="00866A60" w:rsidRPr="00A86B18" w:rsidRDefault="00866A60" w:rsidP="002E7DBB">
            <w:pPr>
              <w:pStyle w:val="ConsPlusNormal"/>
              <w:rPr>
                <w:sz w:val="20"/>
                <w:szCs w:val="20"/>
              </w:rPr>
            </w:pPr>
            <w:r w:rsidRPr="00A86B18">
              <w:rPr>
                <w:sz w:val="20"/>
                <w:szCs w:val="20"/>
              </w:rPr>
              <w:t>из них:</w:t>
            </w:r>
          </w:p>
        </w:tc>
        <w:tc>
          <w:tcPr>
            <w:tcW w:w="1134" w:type="dxa"/>
            <w:tcBorders>
              <w:top w:val="single" w:sz="4" w:space="0" w:color="auto"/>
              <w:left w:val="single" w:sz="4" w:space="0" w:color="auto"/>
              <w:bottom w:val="single" w:sz="4" w:space="0" w:color="auto"/>
              <w:right w:val="single" w:sz="4" w:space="0" w:color="auto"/>
            </w:tcBorders>
          </w:tcPr>
          <w:p w:rsidR="00866A60" w:rsidRPr="00A86B18" w:rsidRDefault="00866A60" w:rsidP="002E7DBB">
            <w:pPr>
              <w:pStyle w:val="ConsPlusNormal"/>
              <w:jc w:val="center"/>
              <w:rPr>
                <w:sz w:val="20"/>
                <w:szCs w:val="20"/>
              </w:rPr>
            </w:pPr>
            <w:r w:rsidRPr="00A86B18">
              <w:rPr>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866A60" w:rsidRPr="00A86B18" w:rsidRDefault="00866A60" w:rsidP="002E7DBB">
            <w:pPr>
              <w:pStyle w:val="ConsPlusNormal"/>
              <w:jc w:val="center"/>
              <w:rPr>
                <w:sz w:val="20"/>
                <w:szCs w:val="20"/>
              </w:rPr>
            </w:pPr>
            <w:r w:rsidRPr="00A86B18">
              <w:rPr>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866A60" w:rsidRPr="00A86B18" w:rsidRDefault="00866A60" w:rsidP="002E7DBB">
            <w:pPr>
              <w:pStyle w:val="ConsPlusNormal"/>
              <w:jc w:val="center"/>
              <w:rPr>
                <w:sz w:val="20"/>
                <w:szCs w:val="20"/>
              </w:rPr>
            </w:pPr>
            <w:r w:rsidRPr="00A86B18">
              <w:rPr>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866A60" w:rsidRPr="00A86B18" w:rsidRDefault="00866A60" w:rsidP="002E7DBB">
            <w:pPr>
              <w:pStyle w:val="ConsPlusNormal"/>
              <w:jc w:val="center"/>
              <w:rPr>
                <w:sz w:val="20"/>
                <w:szCs w:val="20"/>
              </w:rPr>
            </w:pPr>
            <w:r w:rsidRPr="00A86B18">
              <w:rPr>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866A60" w:rsidRPr="00A86B18" w:rsidRDefault="00866A60" w:rsidP="002E7DBB">
            <w:pPr>
              <w:pStyle w:val="ConsPlusNormal"/>
              <w:jc w:val="center"/>
              <w:rPr>
                <w:sz w:val="20"/>
                <w:szCs w:val="20"/>
              </w:rPr>
            </w:pPr>
            <w:r w:rsidRPr="00A86B18">
              <w:rPr>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866A60" w:rsidRPr="00A86B18" w:rsidRDefault="00866A60" w:rsidP="002E7DBB">
            <w:pPr>
              <w:pStyle w:val="ConsPlusNormal"/>
              <w:jc w:val="center"/>
              <w:rPr>
                <w:sz w:val="20"/>
                <w:szCs w:val="20"/>
              </w:rPr>
            </w:pPr>
            <w:r w:rsidRPr="00A86B18">
              <w:rPr>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866A60" w:rsidRPr="00A86B18" w:rsidRDefault="00866A60" w:rsidP="002E7DBB">
            <w:pPr>
              <w:pStyle w:val="ConsPlusNormal"/>
              <w:jc w:val="center"/>
              <w:rPr>
                <w:sz w:val="20"/>
                <w:szCs w:val="20"/>
              </w:rPr>
            </w:pPr>
            <w:r w:rsidRPr="00A86B18">
              <w:rPr>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866A60" w:rsidRPr="00A86B18" w:rsidRDefault="00866A60" w:rsidP="002E7DBB">
            <w:pPr>
              <w:pStyle w:val="ConsPlusNormal"/>
              <w:jc w:val="center"/>
              <w:rPr>
                <w:sz w:val="20"/>
                <w:szCs w:val="20"/>
              </w:rPr>
            </w:pPr>
            <w:r w:rsidRPr="00A86B18">
              <w:rPr>
                <w:sz w:val="20"/>
                <w:szCs w:val="20"/>
              </w:rPr>
              <w:t>x</w:t>
            </w:r>
          </w:p>
        </w:tc>
        <w:tc>
          <w:tcPr>
            <w:tcW w:w="1136" w:type="dxa"/>
            <w:tcBorders>
              <w:top w:val="single" w:sz="4" w:space="0" w:color="auto"/>
              <w:left w:val="single" w:sz="4" w:space="0" w:color="auto"/>
              <w:bottom w:val="single" w:sz="4" w:space="0" w:color="auto"/>
              <w:right w:val="single" w:sz="4" w:space="0" w:color="auto"/>
            </w:tcBorders>
          </w:tcPr>
          <w:p w:rsidR="00866A60" w:rsidRPr="00A86B18" w:rsidRDefault="00866A60" w:rsidP="002E7DBB">
            <w:pPr>
              <w:pStyle w:val="ConsPlusNormal"/>
              <w:rPr>
                <w:sz w:val="20"/>
                <w:szCs w:val="20"/>
              </w:rPr>
            </w:pPr>
          </w:p>
        </w:tc>
      </w:tr>
      <w:tr w:rsidR="00866A60" w:rsidRPr="00A86B18" w:rsidTr="002E7DBB">
        <w:tc>
          <w:tcPr>
            <w:tcW w:w="510" w:type="dxa"/>
            <w:tcBorders>
              <w:top w:val="single" w:sz="4" w:space="0" w:color="auto"/>
              <w:left w:val="single" w:sz="4" w:space="0" w:color="auto"/>
              <w:bottom w:val="single" w:sz="4" w:space="0" w:color="auto"/>
              <w:right w:val="single" w:sz="4" w:space="0" w:color="auto"/>
            </w:tcBorders>
          </w:tcPr>
          <w:p w:rsidR="00866A60" w:rsidRPr="00A86B18" w:rsidRDefault="00866A60" w:rsidP="002E7DBB">
            <w:pPr>
              <w:pStyle w:val="ConsPlusNormal"/>
              <w:jc w:val="center"/>
              <w:rPr>
                <w:sz w:val="20"/>
                <w:szCs w:val="20"/>
              </w:rPr>
            </w:pPr>
            <w:r w:rsidRPr="00A86B18">
              <w:rPr>
                <w:sz w:val="20"/>
                <w:szCs w:val="20"/>
              </w:rPr>
              <w:t>1.1</w:t>
            </w:r>
          </w:p>
        </w:tc>
        <w:tc>
          <w:tcPr>
            <w:tcW w:w="3663" w:type="dxa"/>
            <w:tcBorders>
              <w:top w:val="single" w:sz="4" w:space="0" w:color="auto"/>
              <w:left w:val="single" w:sz="4" w:space="0" w:color="auto"/>
              <w:bottom w:val="single" w:sz="4" w:space="0" w:color="auto"/>
              <w:right w:val="single" w:sz="4" w:space="0" w:color="auto"/>
            </w:tcBorders>
          </w:tcPr>
          <w:p w:rsidR="00866A60" w:rsidRPr="00A86B18" w:rsidRDefault="00866A60" w:rsidP="002E7DBB">
            <w:pPr>
              <w:pStyle w:val="ConsPlusNormal"/>
              <w:rPr>
                <w:sz w:val="20"/>
                <w:szCs w:val="20"/>
              </w:rPr>
            </w:pPr>
            <w:r w:rsidRPr="00A86B18">
              <w:rPr>
                <w:sz w:val="20"/>
                <w:szCs w:val="20"/>
              </w:rPr>
              <w:t>затраты по заключенным ученическим договорам и договорам о целевом обучении с обучающимися в образовательных организациях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w:t>
            </w:r>
          </w:p>
        </w:tc>
        <w:tc>
          <w:tcPr>
            <w:tcW w:w="1134" w:type="dxa"/>
            <w:tcBorders>
              <w:top w:val="single" w:sz="4" w:space="0" w:color="auto"/>
              <w:left w:val="single" w:sz="4" w:space="0" w:color="auto"/>
              <w:bottom w:val="single" w:sz="4" w:space="0" w:color="auto"/>
              <w:right w:val="single" w:sz="4" w:space="0" w:color="auto"/>
            </w:tcBorders>
          </w:tcPr>
          <w:p w:rsidR="00866A60" w:rsidRPr="00A86B18" w:rsidRDefault="00866A60" w:rsidP="002E7DBB">
            <w:pPr>
              <w:pStyle w:val="ConsPlusNormal"/>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866A60" w:rsidRPr="00A86B18" w:rsidRDefault="00866A60" w:rsidP="002E7DBB">
            <w:pPr>
              <w:pStyle w:val="ConsPlusNormal"/>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866A60" w:rsidRPr="00A86B18" w:rsidRDefault="00866A60" w:rsidP="002E7DBB">
            <w:pPr>
              <w:pStyle w:val="ConsPlusNormal"/>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66A60" w:rsidRPr="00A86B18" w:rsidRDefault="00866A60" w:rsidP="002E7DBB">
            <w:pPr>
              <w:pStyle w:val="ConsPlusNormal"/>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866A60" w:rsidRPr="00A86B18" w:rsidRDefault="00866A60" w:rsidP="002E7DBB">
            <w:pPr>
              <w:pStyle w:val="ConsPlusNormal"/>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866A60" w:rsidRPr="00A86B18" w:rsidRDefault="00866A60" w:rsidP="002E7DBB">
            <w:pPr>
              <w:pStyle w:val="ConsPlusNormal"/>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66A60" w:rsidRPr="00A86B18" w:rsidRDefault="00866A60" w:rsidP="002E7DBB">
            <w:pPr>
              <w:pStyle w:val="ConsPlusNormal"/>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866A60" w:rsidRPr="00A86B18" w:rsidRDefault="00866A60" w:rsidP="002E7DBB">
            <w:pPr>
              <w:pStyle w:val="ConsPlusNormal"/>
              <w:rPr>
                <w:sz w:val="20"/>
                <w:szCs w:val="20"/>
              </w:rPr>
            </w:pPr>
          </w:p>
        </w:tc>
        <w:tc>
          <w:tcPr>
            <w:tcW w:w="1136" w:type="dxa"/>
            <w:tcBorders>
              <w:top w:val="single" w:sz="4" w:space="0" w:color="auto"/>
              <w:left w:val="single" w:sz="4" w:space="0" w:color="auto"/>
              <w:bottom w:val="single" w:sz="4" w:space="0" w:color="auto"/>
              <w:right w:val="single" w:sz="4" w:space="0" w:color="auto"/>
            </w:tcBorders>
          </w:tcPr>
          <w:p w:rsidR="00866A60" w:rsidRPr="00A86B18" w:rsidRDefault="00866A60" w:rsidP="002E7DBB">
            <w:pPr>
              <w:pStyle w:val="ConsPlusNormal"/>
              <w:rPr>
                <w:sz w:val="20"/>
                <w:szCs w:val="20"/>
              </w:rPr>
            </w:pPr>
          </w:p>
        </w:tc>
      </w:tr>
      <w:tr w:rsidR="00866A60" w:rsidRPr="00A86B18" w:rsidTr="002E7DBB">
        <w:tc>
          <w:tcPr>
            <w:tcW w:w="510" w:type="dxa"/>
            <w:tcBorders>
              <w:top w:val="single" w:sz="4" w:space="0" w:color="auto"/>
              <w:left w:val="single" w:sz="4" w:space="0" w:color="auto"/>
              <w:bottom w:val="single" w:sz="4" w:space="0" w:color="auto"/>
              <w:right w:val="single" w:sz="4" w:space="0" w:color="auto"/>
            </w:tcBorders>
          </w:tcPr>
          <w:p w:rsidR="00866A60" w:rsidRPr="00A86B18" w:rsidRDefault="00866A60" w:rsidP="002E7DBB">
            <w:pPr>
              <w:pStyle w:val="ConsPlusNormal"/>
              <w:jc w:val="center"/>
              <w:rPr>
                <w:sz w:val="20"/>
                <w:szCs w:val="20"/>
              </w:rPr>
            </w:pPr>
            <w:r w:rsidRPr="00A86B18">
              <w:rPr>
                <w:sz w:val="20"/>
                <w:szCs w:val="20"/>
              </w:rPr>
              <w:t>1.2</w:t>
            </w:r>
          </w:p>
        </w:tc>
        <w:tc>
          <w:tcPr>
            <w:tcW w:w="3663" w:type="dxa"/>
            <w:tcBorders>
              <w:top w:val="single" w:sz="4" w:space="0" w:color="auto"/>
              <w:left w:val="single" w:sz="4" w:space="0" w:color="auto"/>
              <w:bottom w:val="single" w:sz="4" w:space="0" w:color="auto"/>
              <w:right w:val="single" w:sz="4" w:space="0" w:color="auto"/>
            </w:tcBorders>
          </w:tcPr>
          <w:p w:rsidR="00866A60" w:rsidRPr="00A86B18" w:rsidRDefault="00866A60" w:rsidP="002E7DBB">
            <w:pPr>
              <w:pStyle w:val="ConsPlusNormal"/>
              <w:rPr>
                <w:sz w:val="20"/>
                <w:szCs w:val="20"/>
              </w:rPr>
            </w:pPr>
            <w:r w:rsidRPr="00A86B18">
              <w:rPr>
                <w:sz w:val="20"/>
                <w:szCs w:val="20"/>
              </w:rPr>
              <w:t>затраты по заключенным ученическим договорам и договорам о целевом обучении с обучающимися в иных образовательных организациях, находящихся в ведении федеральных органов исполнительной власти и органов исполнительной власти субъектов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866A60" w:rsidRPr="00A86B18" w:rsidRDefault="00866A60" w:rsidP="002E7DBB">
            <w:pPr>
              <w:pStyle w:val="ConsPlusNormal"/>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866A60" w:rsidRPr="00A86B18" w:rsidRDefault="00866A60" w:rsidP="002E7DBB">
            <w:pPr>
              <w:pStyle w:val="ConsPlusNormal"/>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866A60" w:rsidRPr="00A86B18" w:rsidRDefault="00866A60" w:rsidP="002E7DBB">
            <w:pPr>
              <w:pStyle w:val="ConsPlusNormal"/>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66A60" w:rsidRPr="00A86B18" w:rsidRDefault="00866A60" w:rsidP="002E7DBB">
            <w:pPr>
              <w:pStyle w:val="ConsPlusNormal"/>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866A60" w:rsidRPr="00A86B18" w:rsidRDefault="00866A60" w:rsidP="002E7DBB">
            <w:pPr>
              <w:pStyle w:val="ConsPlusNormal"/>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866A60" w:rsidRPr="00A86B18" w:rsidRDefault="00866A60" w:rsidP="002E7DBB">
            <w:pPr>
              <w:pStyle w:val="ConsPlusNormal"/>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66A60" w:rsidRPr="00A86B18" w:rsidRDefault="00866A60" w:rsidP="002E7DBB">
            <w:pPr>
              <w:pStyle w:val="ConsPlusNormal"/>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866A60" w:rsidRPr="00A86B18" w:rsidRDefault="00866A60" w:rsidP="002E7DBB">
            <w:pPr>
              <w:pStyle w:val="ConsPlusNormal"/>
              <w:rPr>
                <w:sz w:val="20"/>
                <w:szCs w:val="20"/>
              </w:rPr>
            </w:pPr>
          </w:p>
        </w:tc>
        <w:tc>
          <w:tcPr>
            <w:tcW w:w="1136" w:type="dxa"/>
            <w:tcBorders>
              <w:top w:val="single" w:sz="4" w:space="0" w:color="auto"/>
              <w:left w:val="single" w:sz="4" w:space="0" w:color="auto"/>
              <w:bottom w:val="single" w:sz="4" w:space="0" w:color="auto"/>
              <w:right w:val="single" w:sz="4" w:space="0" w:color="auto"/>
            </w:tcBorders>
          </w:tcPr>
          <w:p w:rsidR="00866A60" w:rsidRPr="00A86B18" w:rsidRDefault="00866A60" w:rsidP="002E7DBB">
            <w:pPr>
              <w:pStyle w:val="ConsPlusNormal"/>
              <w:rPr>
                <w:sz w:val="20"/>
                <w:szCs w:val="20"/>
              </w:rPr>
            </w:pPr>
          </w:p>
        </w:tc>
      </w:tr>
      <w:tr w:rsidR="00866A60" w:rsidRPr="00A86B18" w:rsidTr="002E7DBB">
        <w:tc>
          <w:tcPr>
            <w:tcW w:w="510" w:type="dxa"/>
            <w:tcBorders>
              <w:top w:val="single" w:sz="4" w:space="0" w:color="auto"/>
              <w:left w:val="single" w:sz="4" w:space="0" w:color="auto"/>
              <w:bottom w:val="single" w:sz="4" w:space="0" w:color="auto"/>
              <w:right w:val="single" w:sz="4" w:space="0" w:color="auto"/>
            </w:tcBorders>
          </w:tcPr>
          <w:p w:rsidR="00866A60" w:rsidRPr="00A86B18" w:rsidRDefault="00866A60" w:rsidP="002E7DBB">
            <w:pPr>
              <w:pStyle w:val="ConsPlusNormal"/>
              <w:rPr>
                <w:sz w:val="20"/>
                <w:szCs w:val="20"/>
              </w:rPr>
            </w:pPr>
          </w:p>
        </w:tc>
        <w:tc>
          <w:tcPr>
            <w:tcW w:w="3663" w:type="dxa"/>
            <w:tcBorders>
              <w:top w:val="single" w:sz="4" w:space="0" w:color="auto"/>
              <w:left w:val="single" w:sz="4" w:space="0" w:color="auto"/>
              <w:bottom w:val="single" w:sz="4" w:space="0" w:color="auto"/>
              <w:right w:val="single" w:sz="4" w:space="0" w:color="auto"/>
            </w:tcBorders>
          </w:tcPr>
          <w:p w:rsidR="00866A60" w:rsidRPr="00A86B18" w:rsidRDefault="00866A60" w:rsidP="002E7DBB">
            <w:pPr>
              <w:pStyle w:val="ConsPlusNormal"/>
              <w:rPr>
                <w:sz w:val="20"/>
                <w:szCs w:val="20"/>
              </w:rPr>
            </w:pPr>
            <w:r w:rsidRPr="00A86B18">
              <w:rPr>
                <w:sz w:val="20"/>
                <w:szCs w:val="20"/>
              </w:rPr>
              <w:t>Итого</w:t>
            </w:r>
          </w:p>
        </w:tc>
        <w:tc>
          <w:tcPr>
            <w:tcW w:w="1134" w:type="dxa"/>
            <w:tcBorders>
              <w:top w:val="single" w:sz="4" w:space="0" w:color="auto"/>
              <w:left w:val="single" w:sz="4" w:space="0" w:color="auto"/>
              <w:bottom w:val="single" w:sz="4" w:space="0" w:color="auto"/>
              <w:right w:val="single" w:sz="4" w:space="0" w:color="auto"/>
            </w:tcBorders>
          </w:tcPr>
          <w:p w:rsidR="00866A60" w:rsidRPr="00A86B18" w:rsidRDefault="00866A60" w:rsidP="002E7DBB">
            <w:pPr>
              <w:pStyle w:val="ConsPlusNormal"/>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866A60" w:rsidRPr="00A86B18" w:rsidRDefault="00866A60" w:rsidP="002E7DBB">
            <w:pPr>
              <w:pStyle w:val="ConsPlusNormal"/>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866A60" w:rsidRPr="00A86B18" w:rsidRDefault="00866A60" w:rsidP="002E7DBB">
            <w:pPr>
              <w:pStyle w:val="ConsPlusNormal"/>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66A60" w:rsidRPr="00A86B18" w:rsidRDefault="00866A60" w:rsidP="002E7DBB">
            <w:pPr>
              <w:pStyle w:val="ConsPlusNormal"/>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866A60" w:rsidRPr="00A86B18" w:rsidRDefault="00866A60" w:rsidP="002E7DBB">
            <w:pPr>
              <w:pStyle w:val="ConsPlusNormal"/>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866A60" w:rsidRPr="00A86B18" w:rsidRDefault="00866A60" w:rsidP="002E7DBB">
            <w:pPr>
              <w:pStyle w:val="ConsPlusNormal"/>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66A60" w:rsidRPr="00A86B18" w:rsidRDefault="00866A60" w:rsidP="002E7DBB">
            <w:pPr>
              <w:pStyle w:val="ConsPlusNormal"/>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866A60" w:rsidRPr="00A86B18" w:rsidRDefault="00866A60" w:rsidP="002E7DBB">
            <w:pPr>
              <w:pStyle w:val="ConsPlusNormal"/>
              <w:rPr>
                <w:sz w:val="20"/>
                <w:szCs w:val="20"/>
              </w:rPr>
            </w:pPr>
          </w:p>
        </w:tc>
        <w:tc>
          <w:tcPr>
            <w:tcW w:w="1136" w:type="dxa"/>
            <w:tcBorders>
              <w:top w:val="single" w:sz="4" w:space="0" w:color="auto"/>
              <w:left w:val="single" w:sz="4" w:space="0" w:color="auto"/>
              <w:bottom w:val="single" w:sz="4" w:space="0" w:color="auto"/>
              <w:right w:val="single" w:sz="4" w:space="0" w:color="auto"/>
            </w:tcBorders>
          </w:tcPr>
          <w:p w:rsidR="00866A60" w:rsidRPr="00A86B18" w:rsidRDefault="00866A60" w:rsidP="002E7DBB">
            <w:pPr>
              <w:pStyle w:val="ConsPlusNormal"/>
              <w:rPr>
                <w:sz w:val="20"/>
                <w:szCs w:val="20"/>
              </w:rPr>
            </w:pPr>
          </w:p>
        </w:tc>
      </w:tr>
    </w:tbl>
    <w:p w:rsidR="00866A60" w:rsidRPr="00A86B18" w:rsidRDefault="00866A60" w:rsidP="00866A60">
      <w:pPr>
        <w:pStyle w:val="ConsPlusNormal"/>
        <w:jc w:val="both"/>
      </w:pPr>
    </w:p>
    <w:p w:rsidR="00866A60" w:rsidRPr="00A86B18" w:rsidRDefault="00866A60" w:rsidP="00866A60">
      <w:pPr>
        <w:pStyle w:val="ConsPlusNonformat"/>
        <w:jc w:val="both"/>
        <w:rPr>
          <w:rFonts w:ascii="Times New Roman" w:hAnsi="Times New Roman" w:cs="Times New Roman"/>
        </w:rPr>
      </w:pPr>
      <w:r w:rsidRPr="00A86B18">
        <w:rPr>
          <w:rFonts w:ascii="Times New Roman" w:hAnsi="Times New Roman" w:cs="Times New Roman"/>
        </w:rPr>
        <w:t>Руководитель организации/              Главный бухгалтер (руководитель)</w:t>
      </w:r>
    </w:p>
    <w:p w:rsidR="00866A60" w:rsidRPr="00A86B18" w:rsidRDefault="00866A60" w:rsidP="00866A60">
      <w:pPr>
        <w:pStyle w:val="ConsPlusNonformat"/>
        <w:jc w:val="both"/>
        <w:rPr>
          <w:rFonts w:ascii="Times New Roman" w:hAnsi="Times New Roman" w:cs="Times New Roman"/>
        </w:rPr>
      </w:pPr>
      <w:r w:rsidRPr="00A86B18">
        <w:rPr>
          <w:rFonts w:ascii="Times New Roman" w:hAnsi="Times New Roman" w:cs="Times New Roman"/>
        </w:rPr>
        <w:t>индивидуальный предприниматель</w:t>
      </w:r>
    </w:p>
    <w:p w:rsidR="00866A60" w:rsidRPr="00A86B18" w:rsidRDefault="00866A60" w:rsidP="00866A60">
      <w:pPr>
        <w:pStyle w:val="ConsPlusNonformat"/>
        <w:jc w:val="both"/>
        <w:rPr>
          <w:rFonts w:ascii="Times New Roman" w:hAnsi="Times New Roman" w:cs="Times New Roman"/>
        </w:rPr>
      </w:pPr>
      <w:r w:rsidRPr="00A86B18">
        <w:rPr>
          <w:rFonts w:ascii="Times New Roman" w:hAnsi="Times New Roman" w:cs="Times New Roman"/>
        </w:rPr>
        <w:t>_________ __________________________   _________ __________________________</w:t>
      </w:r>
    </w:p>
    <w:p w:rsidR="00866A60" w:rsidRPr="00A86B18" w:rsidRDefault="00866A60" w:rsidP="00866A60">
      <w:pPr>
        <w:pStyle w:val="ConsPlusNonformat"/>
        <w:jc w:val="both"/>
        <w:rPr>
          <w:rFonts w:ascii="Times New Roman" w:hAnsi="Times New Roman" w:cs="Times New Roman"/>
        </w:rPr>
      </w:pPr>
      <w:r w:rsidRPr="00A86B18">
        <w:rPr>
          <w:rFonts w:ascii="Times New Roman" w:hAnsi="Times New Roman" w:cs="Times New Roman"/>
        </w:rPr>
        <w:t>(подпись)   (Ф.И.О. (при наличии))     (подпись)   (Ф.И.О. (при наличии))</w:t>
      </w:r>
    </w:p>
    <w:p w:rsidR="00866A60" w:rsidRPr="00A86B18" w:rsidRDefault="00866A60" w:rsidP="00866A60">
      <w:pPr>
        <w:pStyle w:val="ConsPlusNonformat"/>
        <w:jc w:val="both"/>
        <w:rPr>
          <w:rFonts w:ascii="Times New Roman" w:hAnsi="Times New Roman" w:cs="Times New Roman"/>
        </w:rPr>
      </w:pPr>
    </w:p>
    <w:p w:rsidR="00866A60" w:rsidRPr="00A86B18" w:rsidRDefault="00866A60" w:rsidP="00866A60">
      <w:pPr>
        <w:pStyle w:val="ConsPlusNonformat"/>
        <w:jc w:val="both"/>
        <w:rPr>
          <w:rFonts w:ascii="Times New Roman" w:hAnsi="Times New Roman" w:cs="Times New Roman"/>
        </w:rPr>
      </w:pPr>
      <w:r w:rsidRPr="00A86B18">
        <w:rPr>
          <w:rFonts w:ascii="Times New Roman" w:hAnsi="Times New Roman" w:cs="Times New Roman"/>
        </w:rPr>
        <w:t xml:space="preserve">                               М.П. (при наличии) "___" __________ 20___ г.</w:t>
      </w:r>
    </w:p>
    <w:p w:rsidR="00866A60" w:rsidRPr="00A86B18" w:rsidRDefault="00866A60" w:rsidP="00866A60">
      <w:pPr>
        <w:pStyle w:val="ConsPlusNormal"/>
        <w:rPr>
          <w:sz w:val="20"/>
          <w:szCs w:val="20"/>
        </w:rPr>
        <w:sectPr w:rsidR="00866A60" w:rsidRPr="00A86B18">
          <w:headerReference w:type="default" r:id="rId29"/>
          <w:footerReference w:type="default" r:id="rId30"/>
          <w:pgSz w:w="16838" w:h="11906" w:orient="landscape"/>
          <w:pgMar w:top="1133" w:right="1440" w:bottom="566" w:left="1440" w:header="0" w:footer="0" w:gutter="0"/>
          <w:cols w:space="720"/>
          <w:noEndnote/>
        </w:sectPr>
      </w:pPr>
    </w:p>
    <w:p w:rsidR="00866A60" w:rsidRPr="00A86B18" w:rsidRDefault="00866A60" w:rsidP="00866A60">
      <w:pPr>
        <w:pStyle w:val="ConsPlusNormal"/>
        <w:jc w:val="both"/>
      </w:pPr>
    </w:p>
    <w:p w:rsidR="00866A60" w:rsidRPr="00A86B18" w:rsidRDefault="00866A60" w:rsidP="00866A60">
      <w:pPr>
        <w:pStyle w:val="ConsPlusNormal"/>
        <w:jc w:val="right"/>
        <w:outlineLvl w:val="1"/>
      </w:pPr>
    </w:p>
    <w:p w:rsidR="00866A60" w:rsidRPr="00A86B18" w:rsidRDefault="00866A60" w:rsidP="00866A60">
      <w:pPr>
        <w:pStyle w:val="ConsPlusNormal"/>
        <w:jc w:val="right"/>
        <w:outlineLvl w:val="1"/>
      </w:pPr>
      <w:r w:rsidRPr="00A86B18">
        <w:t>Приложение 2</w:t>
      </w:r>
    </w:p>
    <w:p w:rsidR="00866A60" w:rsidRPr="00A86B18" w:rsidRDefault="00866A60" w:rsidP="00866A60">
      <w:pPr>
        <w:pStyle w:val="ConsPlusNormal"/>
        <w:jc w:val="right"/>
      </w:pPr>
      <w:r w:rsidRPr="00A86B18">
        <w:t>к Порядку предоставления из областного бюджета</w:t>
      </w:r>
    </w:p>
    <w:p w:rsidR="00866A60" w:rsidRPr="00A86B18" w:rsidRDefault="00866A60" w:rsidP="00866A60">
      <w:pPr>
        <w:pStyle w:val="ConsPlusNormal"/>
        <w:jc w:val="right"/>
      </w:pPr>
      <w:r w:rsidRPr="00A86B18">
        <w:t>Тверской области субсидий на обеспечение</w:t>
      </w:r>
    </w:p>
    <w:p w:rsidR="00866A60" w:rsidRPr="00A86B18" w:rsidRDefault="00866A60" w:rsidP="00866A60">
      <w:pPr>
        <w:pStyle w:val="ConsPlusNormal"/>
        <w:jc w:val="right"/>
      </w:pPr>
      <w:r w:rsidRPr="00A86B18">
        <w:t>комплексного развития сельских территорий в целях</w:t>
      </w:r>
    </w:p>
    <w:p w:rsidR="00866A60" w:rsidRPr="00A86B18" w:rsidRDefault="00866A60" w:rsidP="00866A60">
      <w:pPr>
        <w:pStyle w:val="ConsPlusNormal"/>
        <w:jc w:val="right"/>
      </w:pPr>
      <w:r w:rsidRPr="00A86B18">
        <w:t>возмещения части затрат сельскохозяйственным</w:t>
      </w:r>
    </w:p>
    <w:p w:rsidR="00866A60" w:rsidRPr="00A86B18" w:rsidRDefault="00866A60" w:rsidP="00866A60">
      <w:pPr>
        <w:pStyle w:val="ConsPlusNormal"/>
        <w:jc w:val="right"/>
      </w:pPr>
      <w:r w:rsidRPr="00A86B18">
        <w:t>товаропроизводителям по ученическим договорам</w:t>
      </w:r>
    </w:p>
    <w:p w:rsidR="00866A60" w:rsidRPr="00A86B18" w:rsidRDefault="00866A60" w:rsidP="00866A60">
      <w:pPr>
        <w:pStyle w:val="ConsPlusNormal"/>
        <w:jc w:val="right"/>
      </w:pPr>
      <w:r w:rsidRPr="00A86B18">
        <w:t>и договорам о целевом обучении</w:t>
      </w:r>
    </w:p>
    <w:p w:rsidR="00866A60" w:rsidRPr="00A86B18" w:rsidRDefault="00866A60" w:rsidP="00866A60">
      <w:pPr>
        <w:pStyle w:val="ConsPlusNormal"/>
        <w:jc w:val="both"/>
      </w:pPr>
    </w:p>
    <w:p w:rsidR="00866A60" w:rsidRPr="00A86B18" w:rsidRDefault="00866A60" w:rsidP="00866A60">
      <w:pPr>
        <w:pStyle w:val="ConsPlusNormal"/>
        <w:jc w:val="center"/>
      </w:pPr>
      <w:r w:rsidRPr="00A86B18">
        <w:t>Сводный реестр</w:t>
      </w:r>
    </w:p>
    <w:p w:rsidR="00866A60" w:rsidRPr="00A86B18" w:rsidRDefault="00866A60" w:rsidP="00866A60">
      <w:pPr>
        <w:pStyle w:val="ConsPlusNormal"/>
        <w:jc w:val="center"/>
      </w:pPr>
      <w:r w:rsidRPr="00A86B18">
        <w:t>начислений из областного бюджета Тверской области субсидий</w:t>
      </w:r>
    </w:p>
    <w:p w:rsidR="00866A60" w:rsidRPr="00A86B18" w:rsidRDefault="00866A60" w:rsidP="00866A60">
      <w:pPr>
        <w:pStyle w:val="ConsPlusNormal"/>
        <w:jc w:val="center"/>
      </w:pPr>
      <w:r w:rsidRPr="00A86B18">
        <w:t>на обеспечение комплексного развития сельских территорий</w:t>
      </w:r>
    </w:p>
    <w:p w:rsidR="00866A60" w:rsidRPr="00A86B18" w:rsidRDefault="00866A60" w:rsidP="00866A60">
      <w:pPr>
        <w:pStyle w:val="ConsPlusNormal"/>
        <w:jc w:val="center"/>
      </w:pPr>
      <w:r w:rsidRPr="00A86B18">
        <w:t>в целях возмещения части затрат сельскохозяйственным</w:t>
      </w:r>
    </w:p>
    <w:p w:rsidR="00866A60" w:rsidRPr="00A86B18" w:rsidRDefault="00866A60" w:rsidP="00866A60">
      <w:pPr>
        <w:pStyle w:val="ConsPlusNormal"/>
        <w:jc w:val="center"/>
      </w:pPr>
      <w:r w:rsidRPr="00A86B18">
        <w:t>товаропроизводителям по ученическим договорам</w:t>
      </w:r>
    </w:p>
    <w:p w:rsidR="00866A60" w:rsidRPr="00A86B18" w:rsidRDefault="00866A60" w:rsidP="00866A60">
      <w:pPr>
        <w:pStyle w:val="ConsPlusNormal"/>
        <w:jc w:val="center"/>
      </w:pPr>
      <w:r w:rsidRPr="00A86B18">
        <w:t>и договорам о целевом обучении</w:t>
      </w:r>
    </w:p>
    <w:p w:rsidR="00866A60" w:rsidRPr="00A86B18" w:rsidRDefault="00866A60" w:rsidP="00866A60">
      <w:pPr>
        <w:pStyle w:val="ConsPlusNormal"/>
        <w:jc w:val="both"/>
      </w:pPr>
    </w:p>
    <w:p w:rsidR="00866A60" w:rsidRPr="00A86B18" w:rsidRDefault="00866A60" w:rsidP="00866A60">
      <w:pPr>
        <w:pStyle w:val="ConsPlusNormal"/>
        <w:ind w:firstLine="540"/>
        <w:jc w:val="both"/>
      </w:pPr>
      <w:r w:rsidRPr="00A86B18">
        <w:t xml:space="preserve">Утратил силу. - </w:t>
      </w:r>
      <w:hyperlink r:id="rId31" w:history="1">
        <w:r w:rsidRPr="00A86B18">
          <w:t>Постановление</w:t>
        </w:r>
      </w:hyperlink>
      <w:r w:rsidRPr="00A86B18">
        <w:t xml:space="preserve"> Правительства Тверской области от 07.06.2023 N 246-пп.</w:t>
      </w:r>
    </w:p>
    <w:p w:rsidR="00866A60" w:rsidRPr="00A86B18" w:rsidRDefault="00866A60" w:rsidP="00866A60">
      <w:pPr>
        <w:pStyle w:val="ConsPlusNormal"/>
        <w:jc w:val="both"/>
      </w:pPr>
    </w:p>
    <w:p w:rsidR="00866A60" w:rsidRPr="00A86B18" w:rsidRDefault="00866A60" w:rsidP="00866A60">
      <w:pPr>
        <w:pStyle w:val="ConsPlusNormal"/>
        <w:jc w:val="both"/>
      </w:pPr>
    </w:p>
    <w:p w:rsidR="00866A60" w:rsidRPr="00A86B18" w:rsidRDefault="00866A60" w:rsidP="00866A60">
      <w:pPr>
        <w:pStyle w:val="ConsPlusNormal"/>
        <w:jc w:val="both"/>
      </w:pPr>
    </w:p>
    <w:p w:rsidR="00866A60" w:rsidRPr="00A86B18" w:rsidRDefault="00866A60" w:rsidP="00866A60">
      <w:pPr>
        <w:pStyle w:val="ConsPlusNormal"/>
        <w:jc w:val="both"/>
      </w:pPr>
    </w:p>
    <w:p w:rsidR="00866A60" w:rsidRPr="00A86B18" w:rsidRDefault="00866A60" w:rsidP="00866A60">
      <w:pPr>
        <w:pStyle w:val="ConsPlusNormal"/>
        <w:jc w:val="both"/>
      </w:pPr>
    </w:p>
    <w:p w:rsidR="00866A60" w:rsidRPr="00A86B18" w:rsidRDefault="00866A60" w:rsidP="00866A60">
      <w:pPr>
        <w:pStyle w:val="ConsPlusNormal"/>
        <w:jc w:val="right"/>
        <w:outlineLvl w:val="1"/>
      </w:pPr>
      <w:r w:rsidRPr="00A86B18">
        <w:t>Приложение 3</w:t>
      </w:r>
    </w:p>
    <w:p w:rsidR="00866A60" w:rsidRPr="00A86B18" w:rsidRDefault="00866A60" w:rsidP="00866A60">
      <w:pPr>
        <w:pStyle w:val="ConsPlusNormal"/>
        <w:jc w:val="right"/>
      </w:pPr>
      <w:r w:rsidRPr="00A86B18">
        <w:t>к Порядку предоставления из областного бюджета</w:t>
      </w:r>
    </w:p>
    <w:p w:rsidR="00866A60" w:rsidRPr="00A86B18" w:rsidRDefault="00866A60" w:rsidP="00866A60">
      <w:pPr>
        <w:pStyle w:val="ConsPlusNormal"/>
        <w:jc w:val="right"/>
      </w:pPr>
      <w:r w:rsidRPr="00A86B18">
        <w:t>Тверской области субсидий на обеспечение</w:t>
      </w:r>
    </w:p>
    <w:p w:rsidR="00866A60" w:rsidRPr="00A86B18" w:rsidRDefault="00866A60" w:rsidP="00866A60">
      <w:pPr>
        <w:pStyle w:val="ConsPlusNormal"/>
        <w:jc w:val="right"/>
      </w:pPr>
      <w:r w:rsidRPr="00A86B18">
        <w:t>комплексного развития сельских территорий в целях</w:t>
      </w:r>
    </w:p>
    <w:p w:rsidR="00866A60" w:rsidRPr="00A86B18" w:rsidRDefault="00866A60" w:rsidP="00866A60">
      <w:pPr>
        <w:pStyle w:val="ConsPlusNormal"/>
        <w:jc w:val="right"/>
      </w:pPr>
      <w:r w:rsidRPr="00A86B18">
        <w:t>возмещения части затрат сельскохозяйственным</w:t>
      </w:r>
    </w:p>
    <w:p w:rsidR="00866A60" w:rsidRPr="00A86B18" w:rsidRDefault="00866A60" w:rsidP="00866A60">
      <w:pPr>
        <w:pStyle w:val="ConsPlusNormal"/>
        <w:jc w:val="right"/>
      </w:pPr>
      <w:r w:rsidRPr="00A86B18">
        <w:t>товаропроизводителям по ученическим договорам</w:t>
      </w:r>
    </w:p>
    <w:p w:rsidR="00866A60" w:rsidRPr="00A86B18" w:rsidRDefault="00866A60" w:rsidP="00866A60">
      <w:pPr>
        <w:pStyle w:val="ConsPlusNormal"/>
        <w:jc w:val="right"/>
      </w:pPr>
      <w:r w:rsidRPr="00A86B18">
        <w:t>и договорам о целевом обучении</w:t>
      </w:r>
    </w:p>
    <w:p w:rsidR="00866A60" w:rsidRPr="00A86B18" w:rsidRDefault="00866A60" w:rsidP="00866A60">
      <w:pPr>
        <w:pStyle w:val="ConsPlusNormal"/>
        <w:jc w:val="both"/>
      </w:pPr>
    </w:p>
    <w:p w:rsidR="00866A60" w:rsidRPr="00A86B18" w:rsidRDefault="00866A60" w:rsidP="00866A60">
      <w:pPr>
        <w:pStyle w:val="ConsPlusNonformat"/>
        <w:jc w:val="both"/>
        <w:rPr>
          <w:rFonts w:ascii="Times New Roman" w:hAnsi="Times New Roman" w:cs="Times New Roman"/>
        </w:rPr>
      </w:pPr>
      <w:r w:rsidRPr="00A86B18">
        <w:rPr>
          <w:rFonts w:ascii="Times New Roman" w:hAnsi="Times New Roman" w:cs="Times New Roman"/>
        </w:rPr>
        <w:t xml:space="preserve">                                        В Министерство сельского хозяйства,</w:t>
      </w:r>
    </w:p>
    <w:p w:rsidR="00866A60" w:rsidRPr="00A86B18" w:rsidRDefault="00866A60" w:rsidP="00866A60">
      <w:pPr>
        <w:pStyle w:val="ConsPlusNonformat"/>
        <w:jc w:val="both"/>
        <w:rPr>
          <w:rFonts w:ascii="Times New Roman" w:hAnsi="Times New Roman" w:cs="Times New Roman"/>
        </w:rPr>
      </w:pPr>
      <w:r w:rsidRPr="00A86B18">
        <w:rPr>
          <w:rFonts w:ascii="Times New Roman" w:hAnsi="Times New Roman" w:cs="Times New Roman"/>
        </w:rPr>
        <w:t xml:space="preserve">                                        пищевой и перерабатывающей</w:t>
      </w:r>
    </w:p>
    <w:p w:rsidR="00866A60" w:rsidRPr="00A86B18" w:rsidRDefault="00866A60" w:rsidP="00866A60">
      <w:pPr>
        <w:pStyle w:val="ConsPlusNonformat"/>
        <w:jc w:val="both"/>
        <w:rPr>
          <w:rFonts w:ascii="Times New Roman" w:hAnsi="Times New Roman" w:cs="Times New Roman"/>
        </w:rPr>
      </w:pPr>
      <w:r w:rsidRPr="00A86B18">
        <w:rPr>
          <w:rFonts w:ascii="Times New Roman" w:hAnsi="Times New Roman" w:cs="Times New Roman"/>
        </w:rPr>
        <w:t xml:space="preserve">                                        промышленности Тверской области</w:t>
      </w:r>
    </w:p>
    <w:p w:rsidR="00866A60" w:rsidRPr="00A86B18" w:rsidRDefault="00866A60" w:rsidP="00866A60">
      <w:pPr>
        <w:pStyle w:val="ConsPlusNonformat"/>
        <w:jc w:val="both"/>
        <w:rPr>
          <w:rFonts w:ascii="Times New Roman" w:hAnsi="Times New Roman" w:cs="Times New Roman"/>
        </w:rPr>
      </w:pPr>
    </w:p>
    <w:p w:rsidR="00866A60" w:rsidRPr="00A86B18" w:rsidRDefault="00866A60" w:rsidP="00866A60">
      <w:pPr>
        <w:pStyle w:val="ConsPlusNonformat"/>
        <w:jc w:val="both"/>
        <w:rPr>
          <w:rFonts w:ascii="Times New Roman" w:hAnsi="Times New Roman" w:cs="Times New Roman"/>
        </w:rPr>
      </w:pPr>
      <w:bookmarkStart w:id="23" w:name="Par448"/>
      <w:bookmarkEnd w:id="23"/>
      <w:r w:rsidRPr="00A86B18">
        <w:rPr>
          <w:rFonts w:ascii="Times New Roman" w:hAnsi="Times New Roman" w:cs="Times New Roman"/>
        </w:rPr>
        <w:t xml:space="preserve">                                 Заявление</w:t>
      </w:r>
    </w:p>
    <w:p w:rsidR="00866A60" w:rsidRPr="00A86B18" w:rsidRDefault="00866A60" w:rsidP="00866A60">
      <w:pPr>
        <w:pStyle w:val="ConsPlusNonformat"/>
        <w:jc w:val="both"/>
        <w:rPr>
          <w:rFonts w:ascii="Times New Roman" w:hAnsi="Times New Roman" w:cs="Times New Roman"/>
        </w:rPr>
      </w:pPr>
      <w:r w:rsidRPr="00A86B18">
        <w:rPr>
          <w:rFonts w:ascii="Times New Roman" w:hAnsi="Times New Roman" w:cs="Times New Roman"/>
        </w:rPr>
        <w:t xml:space="preserve">         на предоставление из областного бюджета Тверской области</w:t>
      </w:r>
    </w:p>
    <w:p w:rsidR="00866A60" w:rsidRPr="00A86B18" w:rsidRDefault="00866A60" w:rsidP="00866A60">
      <w:pPr>
        <w:pStyle w:val="ConsPlusNonformat"/>
        <w:jc w:val="both"/>
        <w:rPr>
          <w:rFonts w:ascii="Times New Roman" w:hAnsi="Times New Roman" w:cs="Times New Roman"/>
        </w:rPr>
      </w:pPr>
      <w:r w:rsidRPr="00A86B18">
        <w:rPr>
          <w:rFonts w:ascii="Times New Roman" w:hAnsi="Times New Roman" w:cs="Times New Roman"/>
        </w:rPr>
        <w:t xml:space="preserve">     субсидии сельскохозяйственным товаропроизводителям на возмещение</w:t>
      </w:r>
    </w:p>
    <w:p w:rsidR="00866A60" w:rsidRPr="00A86B18" w:rsidRDefault="00866A60" w:rsidP="00866A60">
      <w:pPr>
        <w:pStyle w:val="ConsPlusNonformat"/>
        <w:jc w:val="both"/>
        <w:rPr>
          <w:rFonts w:ascii="Times New Roman" w:hAnsi="Times New Roman" w:cs="Times New Roman"/>
        </w:rPr>
      </w:pPr>
      <w:r w:rsidRPr="00A86B18">
        <w:rPr>
          <w:rFonts w:ascii="Times New Roman" w:hAnsi="Times New Roman" w:cs="Times New Roman"/>
        </w:rPr>
        <w:t xml:space="preserve">          части затрат сельскохозяйственным товаропроизводителям</w:t>
      </w:r>
    </w:p>
    <w:p w:rsidR="00866A60" w:rsidRPr="00A86B18" w:rsidRDefault="00866A60" w:rsidP="00866A60">
      <w:pPr>
        <w:pStyle w:val="ConsPlusNonformat"/>
        <w:jc w:val="both"/>
        <w:rPr>
          <w:rFonts w:ascii="Times New Roman" w:hAnsi="Times New Roman" w:cs="Times New Roman"/>
        </w:rPr>
      </w:pPr>
      <w:r w:rsidRPr="00A86B18">
        <w:rPr>
          <w:rFonts w:ascii="Times New Roman" w:hAnsi="Times New Roman" w:cs="Times New Roman"/>
        </w:rPr>
        <w:t xml:space="preserve">          по ученическим договорам и договорам о целевом обучении</w:t>
      </w:r>
    </w:p>
    <w:p w:rsidR="00866A60" w:rsidRPr="00A86B18" w:rsidRDefault="00866A60" w:rsidP="00866A60">
      <w:pPr>
        <w:pStyle w:val="ConsPlusNonformat"/>
        <w:jc w:val="both"/>
        <w:rPr>
          <w:rFonts w:ascii="Times New Roman" w:hAnsi="Times New Roman" w:cs="Times New Roman"/>
        </w:rPr>
      </w:pPr>
      <w:r w:rsidRPr="00A86B18">
        <w:rPr>
          <w:rFonts w:ascii="Times New Roman" w:hAnsi="Times New Roman" w:cs="Times New Roman"/>
        </w:rPr>
        <w:t xml:space="preserve">             в размере остатка лимитов бюджетных обязательств</w:t>
      </w:r>
    </w:p>
    <w:p w:rsidR="00866A60" w:rsidRPr="00A86B18" w:rsidRDefault="00866A60" w:rsidP="00866A60">
      <w:pPr>
        <w:pStyle w:val="ConsPlusNonformat"/>
        <w:jc w:val="both"/>
        <w:rPr>
          <w:rFonts w:ascii="Times New Roman" w:hAnsi="Times New Roman" w:cs="Times New Roman"/>
        </w:rPr>
      </w:pPr>
    </w:p>
    <w:p w:rsidR="00866A60" w:rsidRPr="00A86B18" w:rsidRDefault="00866A60" w:rsidP="00866A60">
      <w:pPr>
        <w:pStyle w:val="ConsPlusNonformat"/>
        <w:jc w:val="both"/>
        <w:rPr>
          <w:rFonts w:ascii="Times New Roman" w:hAnsi="Times New Roman" w:cs="Times New Roman"/>
        </w:rPr>
      </w:pPr>
      <w:r w:rsidRPr="00A86B18">
        <w:rPr>
          <w:rFonts w:ascii="Times New Roman" w:hAnsi="Times New Roman" w:cs="Times New Roman"/>
        </w:rPr>
        <w:t>Заявитель: _______________________________________________________________.</w:t>
      </w:r>
    </w:p>
    <w:p w:rsidR="00866A60" w:rsidRPr="00A86B18" w:rsidRDefault="00866A60" w:rsidP="00866A60">
      <w:pPr>
        <w:pStyle w:val="ConsPlusNonformat"/>
        <w:jc w:val="both"/>
        <w:rPr>
          <w:rFonts w:ascii="Times New Roman" w:hAnsi="Times New Roman" w:cs="Times New Roman"/>
        </w:rPr>
      </w:pPr>
      <w:r w:rsidRPr="00A86B18">
        <w:rPr>
          <w:rFonts w:ascii="Times New Roman" w:hAnsi="Times New Roman" w:cs="Times New Roman"/>
        </w:rPr>
        <w:t xml:space="preserve">              (наименование сельскохозяйственного товаропроизводителя)</w:t>
      </w:r>
    </w:p>
    <w:p w:rsidR="00866A60" w:rsidRPr="00A86B18" w:rsidRDefault="00866A60" w:rsidP="00866A60">
      <w:pPr>
        <w:pStyle w:val="ConsPlusNonformat"/>
        <w:jc w:val="both"/>
        <w:rPr>
          <w:rFonts w:ascii="Times New Roman" w:hAnsi="Times New Roman" w:cs="Times New Roman"/>
        </w:rPr>
      </w:pPr>
    </w:p>
    <w:p w:rsidR="00866A60" w:rsidRPr="00A86B18" w:rsidRDefault="00866A60" w:rsidP="00866A60">
      <w:pPr>
        <w:pStyle w:val="ConsPlusNonformat"/>
        <w:jc w:val="both"/>
        <w:rPr>
          <w:rFonts w:ascii="Times New Roman" w:hAnsi="Times New Roman" w:cs="Times New Roman"/>
        </w:rPr>
      </w:pPr>
      <w:r w:rsidRPr="00A86B18">
        <w:rPr>
          <w:rFonts w:ascii="Times New Roman" w:hAnsi="Times New Roman" w:cs="Times New Roman"/>
        </w:rPr>
        <w:t xml:space="preserve">    Прошу  предоставить  из областного бюджета Тверской области субсидию на</w:t>
      </w:r>
    </w:p>
    <w:p w:rsidR="00866A60" w:rsidRPr="00A86B18" w:rsidRDefault="00866A60" w:rsidP="00866A60">
      <w:pPr>
        <w:pStyle w:val="ConsPlusNonformat"/>
        <w:jc w:val="both"/>
        <w:rPr>
          <w:rFonts w:ascii="Times New Roman" w:hAnsi="Times New Roman" w:cs="Times New Roman"/>
        </w:rPr>
      </w:pPr>
      <w:r w:rsidRPr="00A86B18">
        <w:rPr>
          <w:rFonts w:ascii="Times New Roman" w:hAnsi="Times New Roman" w:cs="Times New Roman"/>
        </w:rPr>
        <w:t>обеспечение  комплексного  развития  сельских территорий в целях возмещения</w:t>
      </w:r>
    </w:p>
    <w:p w:rsidR="00866A60" w:rsidRPr="00A86B18" w:rsidRDefault="00866A60" w:rsidP="00866A60">
      <w:pPr>
        <w:pStyle w:val="ConsPlusNonformat"/>
        <w:jc w:val="both"/>
        <w:rPr>
          <w:rFonts w:ascii="Times New Roman" w:hAnsi="Times New Roman" w:cs="Times New Roman"/>
        </w:rPr>
      </w:pPr>
      <w:r w:rsidRPr="00A86B18">
        <w:rPr>
          <w:rFonts w:ascii="Times New Roman" w:hAnsi="Times New Roman" w:cs="Times New Roman"/>
        </w:rPr>
        <w:t>части   затрат  сельскохозяйственным  товаропроизводителям  по  ученическим</w:t>
      </w:r>
    </w:p>
    <w:p w:rsidR="00866A60" w:rsidRPr="00A86B18" w:rsidRDefault="00866A60" w:rsidP="00866A60">
      <w:pPr>
        <w:pStyle w:val="ConsPlusNonformat"/>
        <w:jc w:val="both"/>
        <w:rPr>
          <w:rFonts w:ascii="Times New Roman" w:hAnsi="Times New Roman" w:cs="Times New Roman"/>
        </w:rPr>
      </w:pPr>
      <w:r w:rsidRPr="00A86B18">
        <w:rPr>
          <w:rFonts w:ascii="Times New Roman" w:hAnsi="Times New Roman" w:cs="Times New Roman"/>
        </w:rPr>
        <w:t>договорам  и  договорам  о  целевом  обучении  в  размере  остатка  лимитов</w:t>
      </w:r>
    </w:p>
    <w:p w:rsidR="00866A60" w:rsidRPr="00A86B18" w:rsidRDefault="00866A60" w:rsidP="00866A60">
      <w:pPr>
        <w:pStyle w:val="ConsPlusNonformat"/>
        <w:jc w:val="both"/>
        <w:rPr>
          <w:rFonts w:ascii="Times New Roman" w:hAnsi="Times New Roman" w:cs="Times New Roman"/>
        </w:rPr>
      </w:pPr>
      <w:r w:rsidRPr="00A86B18">
        <w:rPr>
          <w:rFonts w:ascii="Times New Roman" w:hAnsi="Times New Roman" w:cs="Times New Roman"/>
        </w:rPr>
        <w:t>бюджетных  обязательств  с  правом получения невозмещенных затрат отчетного</w:t>
      </w:r>
    </w:p>
    <w:p w:rsidR="00866A60" w:rsidRPr="00A86B18" w:rsidRDefault="00866A60" w:rsidP="00866A60">
      <w:pPr>
        <w:pStyle w:val="ConsPlusNonformat"/>
        <w:jc w:val="both"/>
        <w:rPr>
          <w:rFonts w:ascii="Times New Roman" w:hAnsi="Times New Roman" w:cs="Times New Roman"/>
        </w:rPr>
      </w:pPr>
      <w:r w:rsidRPr="00A86B18">
        <w:rPr>
          <w:rFonts w:ascii="Times New Roman" w:hAnsi="Times New Roman" w:cs="Times New Roman"/>
        </w:rPr>
        <w:t>финансового года на очередной финансовый год в размере ____________________</w:t>
      </w:r>
    </w:p>
    <w:p w:rsidR="00866A60" w:rsidRPr="00A86B18" w:rsidRDefault="00866A60" w:rsidP="00866A60">
      <w:pPr>
        <w:pStyle w:val="ConsPlusNonformat"/>
        <w:jc w:val="both"/>
        <w:rPr>
          <w:rFonts w:ascii="Times New Roman" w:hAnsi="Times New Roman" w:cs="Times New Roman"/>
        </w:rPr>
      </w:pPr>
      <w:r w:rsidRPr="00A86B18">
        <w:rPr>
          <w:rFonts w:ascii="Times New Roman" w:hAnsi="Times New Roman" w:cs="Times New Roman"/>
        </w:rPr>
        <w:t>рублей.</w:t>
      </w:r>
    </w:p>
    <w:p w:rsidR="00866A60" w:rsidRPr="00A86B18" w:rsidRDefault="00866A60" w:rsidP="00866A60">
      <w:pPr>
        <w:pStyle w:val="ConsPlusNonformat"/>
        <w:jc w:val="both"/>
        <w:rPr>
          <w:rFonts w:ascii="Times New Roman" w:hAnsi="Times New Roman" w:cs="Times New Roman"/>
        </w:rPr>
      </w:pPr>
    </w:p>
    <w:p w:rsidR="00866A60" w:rsidRPr="00A86B18" w:rsidRDefault="00866A60" w:rsidP="00866A60">
      <w:pPr>
        <w:pStyle w:val="ConsPlusNonformat"/>
        <w:jc w:val="both"/>
        <w:rPr>
          <w:rFonts w:ascii="Times New Roman" w:hAnsi="Times New Roman" w:cs="Times New Roman"/>
        </w:rPr>
      </w:pPr>
      <w:r w:rsidRPr="00A86B18">
        <w:rPr>
          <w:rFonts w:ascii="Times New Roman" w:hAnsi="Times New Roman" w:cs="Times New Roman"/>
        </w:rPr>
        <w:t xml:space="preserve">    Место нахождения (с указанием адреса) _________________________________</w:t>
      </w:r>
    </w:p>
    <w:p w:rsidR="00866A60" w:rsidRPr="00A86B18" w:rsidRDefault="00866A60" w:rsidP="00866A60">
      <w:pPr>
        <w:pStyle w:val="ConsPlusNonformat"/>
        <w:jc w:val="both"/>
        <w:rPr>
          <w:rFonts w:ascii="Times New Roman" w:hAnsi="Times New Roman" w:cs="Times New Roman"/>
        </w:rPr>
      </w:pPr>
      <w:r w:rsidRPr="00A86B18">
        <w:rPr>
          <w:rFonts w:ascii="Times New Roman" w:hAnsi="Times New Roman" w:cs="Times New Roman"/>
        </w:rPr>
        <w:t>__________________________________________________________________________.</w:t>
      </w:r>
    </w:p>
    <w:p w:rsidR="00866A60" w:rsidRPr="00A86B18" w:rsidRDefault="00866A60" w:rsidP="00866A60">
      <w:pPr>
        <w:pStyle w:val="ConsPlusNonformat"/>
        <w:jc w:val="both"/>
        <w:rPr>
          <w:rFonts w:ascii="Times New Roman" w:hAnsi="Times New Roman" w:cs="Times New Roman"/>
        </w:rPr>
      </w:pPr>
      <w:r w:rsidRPr="00A86B18">
        <w:rPr>
          <w:rFonts w:ascii="Times New Roman" w:hAnsi="Times New Roman" w:cs="Times New Roman"/>
        </w:rPr>
        <w:t xml:space="preserve">    Зарегистрированный: ___________________________________________________</w:t>
      </w:r>
    </w:p>
    <w:p w:rsidR="00866A60" w:rsidRPr="00A86B18" w:rsidRDefault="00866A60" w:rsidP="00866A60">
      <w:pPr>
        <w:pStyle w:val="ConsPlusNonformat"/>
        <w:jc w:val="both"/>
        <w:rPr>
          <w:rFonts w:ascii="Times New Roman" w:hAnsi="Times New Roman" w:cs="Times New Roman"/>
        </w:rPr>
      </w:pPr>
      <w:r w:rsidRPr="00A86B18">
        <w:rPr>
          <w:rFonts w:ascii="Times New Roman" w:hAnsi="Times New Roman" w:cs="Times New Roman"/>
        </w:rPr>
        <w:t>__________________________________________________________________________.</w:t>
      </w:r>
    </w:p>
    <w:p w:rsidR="00866A60" w:rsidRPr="00A86B18" w:rsidRDefault="00866A60" w:rsidP="00866A60">
      <w:pPr>
        <w:pStyle w:val="ConsPlusNonformat"/>
        <w:jc w:val="both"/>
        <w:rPr>
          <w:rFonts w:ascii="Times New Roman" w:hAnsi="Times New Roman" w:cs="Times New Roman"/>
        </w:rPr>
      </w:pPr>
      <w:r w:rsidRPr="00A86B18">
        <w:rPr>
          <w:rFonts w:ascii="Times New Roman" w:hAnsi="Times New Roman" w:cs="Times New Roman"/>
        </w:rPr>
        <w:t xml:space="preserve">                   (наименование регистрирующего органа)</w:t>
      </w:r>
    </w:p>
    <w:p w:rsidR="00866A60" w:rsidRPr="00A86B18" w:rsidRDefault="00866A60" w:rsidP="00866A60">
      <w:pPr>
        <w:pStyle w:val="ConsPlusNonformat"/>
        <w:jc w:val="both"/>
        <w:rPr>
          <w:rFonts w:ascii="Times New Roman" w:hAnsi="Times New Roman" w:cs="Times New Roman"/>
        </w:rPr>
      </w:pPr>
      <w:r w:rsidRPr="00A86B18">
        <w:rPr>
          <w:rFonts w:ascii="Times New Roman" w:hAnsi="Times New Roman" w:cs="Times New Roman"/>
        </w:rPr>
        <w:lastRenderedPageBreak/>
        <w:t xml:space="preserve">    ОГРН: ________________________________________________________________.</w:t>
      </w:r>
    </w:p>
    <w:p w:rsidR="00866A60" w:rsidRPr="00A86B18" w:rsidRDefault="00866A60" w:rsidP="00866A60">
      <w:pPr>
        <w:pStyle w:val="ConsPlusNonformat"/>
        <w:jc w:val="both"/>
        <w:rPr>
          <w:rFonts w:ascii="Times New Roman" w:hAnsi="Times New Roman" w:cs="Times New Roman"/>
        </w:rPr>
      </w:pPr>
      <w:r w:rsidRPr="00A86B18">
        <w:rPr>
          <w:rFonts w:ascii="Times New Roman" w:hAnsi="Times New Roman" w:cs="Times New Roman"/>
        </w:rPr>
        <w:t xml:space="preserve">    ИНН: _________________________________________________________________.</w:t>
      </w:r>
    </w:p>
    <w:p w:rsidR="00866A60" w:rsidRPr="00A86B18" w:rsidRDefault="00866A60" w:rsidP="00866A60">
      <w:pPr>
        <w:pStyle w:val="ConsPlusNonformat"/>
        <w:jc w:val="both"/>
        <w:rPr>
          <w:rFonts w:ascii="Times New Roman" w:hAnsi="Times New Roman" w:cs="Times New Roman"/>
        </w:rPr>
      </w:pPr>
      <w:r w:rsidRPr="00A86B18">
        <w:rPr>
          <w:rFonts w:ascii="Times New Roman" w:hAnsi="Times New Roman" w:cs="Times New Roman"/>
        </w:rPr>
        <w:t xml:space="preserve">    Реквизиты для перечисления субсидии:</w:t>
      </w:r>
    </w:p>
    <w:p w:rsidR="00866A60" w:rsidRPr="00A86B18" w:rsidRDefault="00866A60" w:rsidP="00866A60">
      <w:pPr>
        <w:pStyle w:val="ConsPlusNonformat"/>
        <w:jc w:val="both"/>
        <w:rPr>
          <w:rFonts w:ascii="Times New Roman" w:hAnsi="Times New Roman" w:cs="Times New Roman"/>
        </w:rPr>
      </w:pPr>
      <w:r w:rsidRPr="00A86B18">
        <w:rPr>
          <w:rFonts w:ascii="Times New Roman" w:hAnsi="Times New Roman" w:cs="Times New Roman"/>
        </w:rPr>
        <w:t xml:space="preserve">    Банк _________________________________________________________________.</w:t>
      </w:r>
    </w:p>
    <w:p w:rsidR="00866A60" w:rsidRPr="00A86B18" w:rsidRDefault="00866A60" w:rsidP="00866A60">
      <w:pPr>
        <w:pStyle w:val="ConsPlusNonformat"/>
        <w:jc w:val="both"/>
        <w:rPr>
          <w:rFonts w:ascii="Times New Roman" w:hAnsi="Times New Roman" w:cs="Times New Roman"/>
        </w:rPr>
      </w:pPr>
      <w:r w:rsidRPr="00A86B18">
        <w:rPr>
          <w:rFonts w:ascii="Times New Roman" w:hAnsi="Times New Roman" w:cs="Times New Roman"/>
        </w:rPr>
        <w:t xml:space="preserve">    БИК __________________________________________________________________.</w:t>
      </w:r>
    </w:p>
    <w:p w:rsidR="00866A60" w:rsidRPr="00A86B18" w:rsidRDefault="00866A60" w:rsidP="00866A60">
      <w:pPr>
        <w:pStyle w:val="ConsPlusNonformat"/>
        <w:jc w:val="both"/>
        <w:rPr>
          <w:rFonts w:ascii="Times New Roman" w:hAnsi="Times New Roman" w:cs="Times New Roman"/>
        </w:rPr>
      </w:pPr>
      <w:r w:rsidRPr="00A86B18">
        <w:rPr>
          <w:rFonts w:ascii="Times New Roman" w:hAnsi="Times New Roman" w:cs="Times New Roman"/>
        </w:rPr>
        <w:t xml:space="preserve">    Кор./счет ____________________________________________________________.</w:t>
      </w:r>
    </w:p>
    <w:p w:rsidR="00866A60" w:rsidRPr="00A86B18" w:rsidRDefault="00866A60" w:rsidP="00866A60">
      <w:pPr>
        <w:pStyle w:val="ConsPlusNonformat"/>
        <w:jc w:val="both"/>
        <w:rPr>
          <w:rFonts w:ascii="Times New Roman" w:hAnsi="Times New Roman" w:cs="Times New Roman"/>
        </w:rPr>
      </w:pPr>
      <w:r w:rsidRPr="00A86B18">
        <w:rPr>
          <w:rFonts w:ascii="Times New Roman" w:hAnsi="Times New Roman" w:cs="Times New Roman"/>
        </w:rPr>
        <w:t xml:space="preserve">    Р/счет _______________________________________________________________.</w:t>
      </w:r>
    </w:p>
    <w:p w:rsidR="00866A60" w:rsidRPr="00A86B18" w:rsidRDefault="00866A60" w:rsidP="00866A60">
      <w:pPr>
        <w:pStyle w:val="ConsPlusNonformat"/>
        <w:jc w:val="both"/>
        <w:rPr>
          <w:rFonts w:ascii="Times New Roman" w:hAnsi="Times New Roman" w:cs="Times New Roman"/>
        </w:rPr>
      </w:pPr>
    </w:p>
    <w:p w:rsidR="00866A60" w:rsidRPr="00A86B18" w:rsidRDefault="00866A60" w:rsidP="00866A60">
      <w:pPr>
        <w:pStyle w:val="ConsPlusNonformat"/>
        <w:jc w:val="both"/>
        <w:rPr>
          <w:rFonts w:ascii="Times New Roman" w:hAnsi="Times New Roman" w:cs="Times New Roman"/>
        </w:rPr>
      </w:pPr>
      <w:r w:rsidRPr="00A86B18">
        <w:rPr>
          <w:rFonts w:ascii="Times New Roman" w:hAnsi="Times New Roman" w:cs="Times New Roman"/>
        </w:rPr>
        <w:t>Руководитель организации/</w:t>
      </w:r>
    </w:p>
    <w:p w:rsidR="00866A60" w:rsidRPr="00A86B18" w:rsidRDefault="00866A60" w:rsidP="00866A60">
      <w:pPr>
        <w:pStyle w:val="ConsPlusNonformat"/>
        <w:jc w:val="both"/>
        <w:rPr>
          <w:rFonts w:ascii="Times New Roman" w:hAnsi="Times New Roman" w:cs="Times New Roman"/>
        </w:rPr>
      </w:pPr>
      <w:r w:rsidRPr="00A86B18">
        <w:rPr>
          <w:rFonts w:ascii="Times New Roman" w:hAnsi="Times New Roman" w:cs="Times New Roman"/>
        </w:rPr>
        <w:t>индивидуальный предприниматель</w:t>
      </w:r>
    </w:p>
    <w:p w:rsidR="00866A60" w:rsidRPr="00A86B18" w:rsidRDefault="00866A60" w:rsidP="00866A60">
      <w:pPr>
        <w:pStyle w:val="ConsPlusNonformat"/>
        <w:jc w:val="both"/>
        <w:rPr>
          <w:rFonts w:ascii="Times New Roman" w:hAnsi="Times New Roman" w:cs="Times New Roman"/>
        </w:rPr>
      </w:pPr>
      <w:r w:rsidRPr="00A86B18">
        <w:rPr>
          <w:rFonts w:ascii="Times New Roman" w:hAnsi="Times New Roman" w:cs="Times New Roman"/>
        </w:rPr>
        <w:t>________________                      _____________________________________</w:t>
      </w:r>
    </w:p>
    <w:p w:rsidR="00866A60" w:rsidRPr="00A86B18" w:rsidRDefault="00866A60" w:rsidP="00866A60">
      <w:pPr>
        <w:pStyle w:val="ConsPlusNonformat"/>
        <w:jc w:val="both"/>
        <w:rPr>
          <w:rFonts w:ascii="Times New Roman" w:hAnsi="Times New Roman" w:cs="Times New Roman"/>
        </w:rPr>
      </w:pPr>
      <w:r w:rsidRPr="00A86B18">
        <w:rPr>
          <w:rFonts w:ascii="Times New Roman" w:hAnsi="Times New Roman" w:cs="Times New Roman"/>
        </w:rPr>
        <w:t xml:space="preserve">    (подпись)                                 (Ф.И.О. (при наличии))</w:t>
      </w:r>
    </w:p>
    <w:p w:rsidR="00866A60" w:rsidRPr="00A86B18" w:rsidRDefault="00866A60" w:rsidP="00866A60">
      <w:pPr>
        <w:pStyle w:val="ConsPlusNonformat"/>
        <w:jc w:val="both"/>
        <w:rPr>
          <w:rFonts w:ascii="Times New Roman" w:hAnsi="Times New Roman" w:cs="Times New Roman"/>
        </w:rPr>
      </w:pPr>
    </w:p>
    <w:p w:rsidR="00866A60" w:rsidRPr="00A86B18" w:rsidRDefault="00866A60" w:rsidP="00866A60">
      <w:pPr>
        <w:pStyle w:val="ConsPlusNonformat"/>
        <w:jc w:val="both"/>
        <w:rPr>
          <w:rFonts w:ascii="Times New Roman" w:hAnsi="Times New Roman" w:cs="Times New Roman"/>
        </w:rPr>
      </w:pPr>
      <w:r w:rsidRPr="00A86B18">
        <w:rPr>
          <w:rFonts w:ascii="Times New Roman" w:hAnsi="Times New Roman" w:cs="Times New Roman"/>
        </w:rPr>
        <w:t>М.П. (при наличии)                                "___" __________ 20___ г.</w:t>
      </w:r>
    </w:p>
    <w:p w:rsidR="00866A60" w:rsidRPr="00A86B18" w:rsidRDefault="00866A60" w:rsidP="00866A60">
      <w:pPr>
        <w:pStyle w:val="ConsPlusNormal"/>
        <w:jc w:val="both"/>
      </w:pPr>
    </w:p>
    <w:p w:rsidR="00866A60" w:rsidRPr="00A86B18" w:rsidRDefault="00866A60" w:rsidP="00866A60">
      <w:pPr>
        <w:pStyle w:val="ConsPlusNormal"/>
        <w:jc w:val="both"/>
      </w:pPr>
    </w:p>
    <w:p w:rsidR="00866A60" w:rsidRPr="00A86B18" w:rsidRDefault="00866A60" w:rsidP="00866A60">
      <w:pPr>
        <w:pStyle w:val="ConsPlusNormal"/>
        <w:pBdr>
          <w:top w:val="single" w:sz="6" w:space="0" w:color="auto"/>
        </w:pBdr>
        <w:spacing w:before="100" w:after="100"/>
        <w:jc w:val="both"/>
        <w:rPr>
          <w:sz w:val="2"/>
          <w:szCs w:val="2"/>
        </w:rPr>
      </w:pPr>
    </w:p>
    <w:p w:rsidR="00871211" w:rsidRDefault="00871211">
      <w:bookmarkStart w:id="24" w:name="_GoBack"/>
      <w:bookmarkEnd w:id="24"/>
    </w:p>
    <w:sectPr w:rsidR="00871211" w:rsidSect="0035121F">
      <w:headerReference w:type="default" r:id="rId32"/>
      <w:footerReference w:type="default" r:id="rId33"/>
      <w:pgSz w:w="11906" w:h="16838"/>
      <w:pgMar w:top="1021" w:right="851" w:bottom="1021" w:left="1134"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004" w:rsidRDefault="00866A60">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004" w:rsidRDefault="00866A60">
    <w:pPr>
      <w:pStyle w:val="ConsPlusNormal"/>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004" w:rsidRDefault="00866A60">
    <w:pPr>
      <w:pStyle w:val="ConsPlusNorma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004" w:rsidRDefault="00866A60">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656"/>
    <w:rsid w:val="00866A60"/>
    <w:rsid w:val="00871211"/>
    <w:rsid w:val="00F076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530B68-F745-41EF-B7CA-17A2A02E7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A60"/>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6A6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866A6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66A60"/>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36386&amp;date=20.06.2023&amp;dst=4043&amp;field=134" TargetMode="External"/><Relationship Id="rId13" Type="http://schemas.openxmlformats.org/officeDocument/2006/relationships/hyperlink" Target="https://login.consultant.ru/link/?req=doc&amp;base=RLAW436&amp;n=116823&amp;date=20.06.2023&amp;dst=100007&amp;field=134" TargetMode="External"/><Relationship Id="rId18" Type="http://schemas.openxmlformats.org/officeDocument/2006/relationships/hyperlink" Target="https://login.consultant.ru/link/?req=doc&amp;base=RLAW436&amp;n=116823&amp;date=20.06.2023&amp;dst=100029&amp;field=134" TargetMode="External"/><Relationship Id="rId26" Type="http://schemas.openxmlformats.org/officeDocument/2006/relationships/hyperlink" Target="https://login.consultant.ru/link/?req=doc&amp;base=LAW&amp;n=432230&amp;date=20.06.2023&amp;dst=3722&amp;field=134"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35381&amp;date=20.06.2023&amp;dst=31&amp;field=134" TargetMode="External"/><Relationship Id="rId34" Type="http://schemas.openxmlformats.org/officeDocument/2006/relationships/fontTable" Target="fontTable.xml"/><Relationship Id="rId7" Type="http://schemas.openxmlformats.org/officeDocument/2006/relationships/hyperlink" Target="https://login.consultant.ru/link/?req=doc&amp;base=RLAW436&amp;n=116823&amp;date=20.06.2023&amp;dst=100005&amp;field=134" TargetMode="External"/><Relationship Id="rId12" Type="http://schemas.openxmlformats.org/officeDocument/2006/relationships/hyperlink" Target="https://login.consultant.ru/link/?req=doc&amp;base=RLAW436&amp;n=116823&amp;date=20.06.2023&amp;dst=100007&amp;field=134" TargetMode="External"/><Relationship Id="rId17" Type="http://schemas.openxmlformats.org/officeDocument/2006/relationships/hyperlink" Target="https://login.consultant.ru/link/?req=doc&amp;base=LAW&amp;n=400017&amp;date=20.06.2023" TargetMode="External"/><Relationship Id="rId25" Type="http://schemas.openxmlformats.org/officeDocument/2006/relationships/hyperlink" Target="https://login.consultant.ru/link/?req=doc&amp;base=LAW&amp;n=432230&amp;date=20.06.2023&amp;dst=3704&amp;field=134" TargetMode="External"/><Relationship Id="rId33"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https://login.consultant.ru/link/?req=doc&amp;base=RLAW436&amp;n=116823&amp;date=20.06.2023&amp;dst=100008&amp;field=134" TargetMode="External"/><Relationship Id="rId20" Type="http://schemas.openxmlformats.org/officeDocument/2006/relationships/hyperlink" Target="https://login.consultant.ru/link/?req=doc&amp;base=RLAW436&amp;n=116823&amp;date=20.06.2023&amp;dst=100043&amp;field=134"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login.consultant.ru/link/?req=doc&amp;base=RLAW436&amp;n=112072&amp;date=20.06.2023&amp;dst=100005&amp;field=134" TargetMode="External"/><Relationship Id="rId11" Type="http://schemas.openxmlformats.org/officeDocument/2006/relationships/hyperlink" Target="https://login.consultant.ru/link/?req=doc&amp;base=LAW&amp;n=432230&amp;date=20.06.2023&amp;dst=7282&amp;field=134" TargetMode="External"/><Relationship Id="rId24" Type="http://schemas.openxmlformats.org/officeDocument/2006/relationships/hyperlink" Target="https://login.consultant.ru/link/?req=doc&amp;base=RLAW436&amp;n=101371&amp;date=20.06.2023" TargetMode="External"/><Relationship Id="rId32" Type="http://schemas.openxmlformats.org/officeDocument/2006/relationships/header" Target="header2.xml"/><Relationship Id="rId5" Type="http://schemas.openxmlformats.org/officeDocument/2006/relationships/hyperlink" Target="https://login.consultant.ru/link/?req=doc&amp;base=RLAW436&amp;n=110186&amp;date=20.06.2023&amp;dst=100005&amp;field=134" TargetMode="External"/><Relationship Id="rId15" Type="http://schemas.openxmlformats.org/officeDocument/2006/relationships/hyperlink" Target="https://login.consultant.ru/link/?req=doc&amp;base=RLAW436&amp;n=112072&amp;date=20.06.2023&amp;dst=100005&amp;field=134" TargetMode="External"/><Relationship Id="rId23" Type="http://schemas.openxmlformats.org/officeDocument/2006/relationships/hyperlink" Target="https://login.consultant.ru/link/?req=doc&amp;base=LAW&amp;n=432230&amp;date=20.06.2023&amp;dst=3722&amp;field=134" TargetMode="External"/><Relationship Id="rId28" Type="http://schemas.openxmlformats.org/officeDocument/2006/relationships/hyperlink" Target="https://login.consultant.ru/link/?req=doc&amp;base=RLAW436&amp;n=116823&amp;date=20.06.2023&amp;dst=100095&amp;field=134" TargetMode="External"/><Relationship Id="rId10" Type="http://schemas.openxmlformats.org/officeDocument/2006/relationships/hyperlink" Target="https://login.consultant.ru/link/?req=doc&amp;base=LAW&amp;n=432230&amp;date=20.06.2023&amp;dst=7260&amp;field=134" TargetMode="External"/><Relationship Id="rId19" Type="http://schemas.openxmlformats.org/officeDocument/2006/relationships/hyperlink" Target="https://login.consultant.ru/link/?req=doc&amp;base=LAW&amp;n=449440&amp;date=20.06.2023&amp;dst=9511&amp;field=134" TargetMode="External"/><Relationship Id="rId31" Type="http://schemas.openxmlformats.org/officeDocument/2006/relationships/hyperlink" Target="https://login.consultant.ru/link/?req=doc&amp;base=RLAW436&amp;n=116823&amp;date=20.06.2023&amp;dst=100098&amp;field=134" TargetMode="External"/><Relationship Id="rId4" Type="http://schemas.openxmlformats.org/officeDocument/2006/relationships/hyperlink" Target="https://login.consultant.ru/link/?req=doc&amp;base=RLAW436&amp;n=105217&amp;date=20.06.2023&amp;dst=100005&amp;field=134" TargetMode="External"/><Relationship Id="rId9" Type="http://schemas.openxmlformats.org/officeDocument/2006/relationships/hyperlink" Target="https://login.consultant.ru/link/?req=doc&amp;base=RLAW436&amp;n=116371&amp;date=20.06.2023&amp;dst=144561&amp;field=134" TargetMode="External"/><Relationship Id="rId14" Type="http://schemas.openxmlformats.org/officeDocument/2006/relationships/hyperlink" Target="https://login.consultant.ru/link/?req=doc&amp;base=RLAW436&amp;n=110186&amp;date=20.06.2023&amp;dst=100014&amp;field=134" TargetMode="External"/><Relationship Id="rId22" Type="http://schemas.openxmlformats.org/officeDocument/2006/relationships/hyperlink" Target="https://login.consultant.ru/link/?req=doc&amp;base=LAW&amp;n=432230&amp;date=20.06.2023&amp;dst=3704&amp;field=134" TargetMode="External"/><Relationship Id="rId27" Type="http://schemas.openxmlformats.org/officeDocument/2006/relationships/hyperlink" Target="https://login.consultant.ru/link/?req=doc&amp;base=LAW&amp;n=426999&amp;date=20.06.2023&amp;dst=100008&amp;field=134"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9244</Words>
  <Characters>52693</Characters>
  <Application>Microsoft Office Word</Application>
  <DocSecurity>0</DocSecurity>
  <Lines>439</Lines>
  <Paragraphs>123</Paragraphs>
  <ScaleCrop>false</ScaleCrop>
  <Company/>
  <LinksUpToDate>false</LinksUpToDate>
  <CharactersWithSpaces>61814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2023-09-28T08:47:00Z</dcterms:created>
  <dcterms:modified xsi:type="dcterms:W3CDTF">2023-09-28T08:47:00Z</dcterms:modified>
</cp:coreProperties>
</file>